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drawing>
          <wp:inline distT="0" distB="0" distL="0" distR="0">
            <wp:extent cx="2228850" cy="44005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228850" cy="440055"/>
                    </a:xfrm>
                    <a:prstGeom prst="rect">
                      <a:avLst/>
                    </a:prstGeom>
                  </pic:spPr>
                </pic:pic>
              </a:graphicData>
            </a:graphic>
          </wp:inline>
        </w:drawing>
      </w:r>
    </w:p>
    <w:p>
      <w:pPr>
        <w:keepLines/>
        <w:spacing w:after="40" w:before="0" w:line="276" w:lineRule="auto"/>
        <w:jc w:val="center"/>
      </w:pPr>
      <w:r>
        <w:rPr>
          <w:rFonts w:ascii="Cronos Display" w:cs="Cronos Display" w:eastAsia="Cronos Display" w:hAnsi="Cronos Display"/>
          <w:b/>
          <w:bCs/>
          <w:i w:val="false"/>
          <w:iCs w:val="false"/>
          <w:smallCaps w:val="false"/>
          <w:color w:val="007AA4"/>
          <w:spacing w:val="34"/>
          <w:sz w:val="17"/>
          <w:szCs w:val="17"/>
        </w:rPr>
        <w:t xml:space="preserve">Verenigde Protestantse Kerk in België</w:t>
      </w:r>
    </w:p>
    <w:p>
      <w:pPr>
        <w:keepLines/>
        <w:pBdr>
          <w:bottom w:val="single" w:color="F37C0F" w:sz="6" w:space="8"/>
        </w:pBdr>
        <w:spacing w:after="260" w:before="0" w:line="276" w:lineRule="auto"/>
        <w:jc w:val="center"/>
      </w:pPr>
      <w:r>
        <w:rPr>
          <w:rFonts w:ascii="Cronos Display" w:cs="Cronos Display" w:eastAsia="Cronos Display" w:hAnsi="Cronos Display"/>
          <w:b w:val="false"/>
          <w:bCs w:val="false"/>
          <w:i w:val="false"/>
          <w:iCs w:val="false"/>
          <w:smallCaps w:val="false"/>
          <w:color w:val="F37C0F"/>
          <w:spacing w:val="28"/>
          <w:sz w:val="16"/>
          <w:szCs w:val="16"/>
        </w:rPr>
        <w:t xml:space="preserve">Werkgroep Liturgie</w:t>
      </w:r>
    </w:p>
    <w:p>
      <w:pPr>
        <w:keepNext/>
        <w:spacing w:after="60" w:before="120" w:line="260" w:lineRule="auto"/>
        <w:jc w:val="center"/>
      </w:pPr>
      <w:r>
        <w:rPr>
          <w:rFonts w:ascii="Cronos Display" w:cs="Cronos Display" w:eastAsia="Cronos Display" w:hAnsi="Cronos Display"/>
          <w:b/>
          <w:bCs/>
          <w:i w:val="false"/>
          <w:iCs w:val="false"/>
          <w:smallCaps w:val="false"/>
          <w:color w:val="005876"/>
          <w:sz w:val="40"/>
          <w:szCs w:val="40"/>
        </w:rPr>
        <w:t xml:space="preserve">Liturgie voor bevestigingsdienst</w:t>
      </w:r>
    </w:p>
    <w:p>
      <w:pPr>
        <w:keepNext/>
        <w:spacing w:after="200"/>
        <w:jc w:val="center"/>
      </w:pPr>
      <w:r>
        <w:rPr>
          <w:rFonts w:ascii="Cronos Display" w:cs="Cronos Display" w:eastAsia="Cronos Display" w:hAnsi="Cronos Display"/>
          <w:b w:val="false"/>
          <w:bCs w:val="false"/>
          <w:i/>
          <w:iCs/>
          <w:smallCaps w:val="false"/>
          <w:color w:val="595959"/>
          <w:sz w:val="24"/>
          <w:szCs w:val="24"/>
        </w:rPr>
        <w:t xml:space="preserve">Bevestiging van de predikant in een bijzondere opdracht</w:t>
      </w:r>
      <w:r>
        <w:rPr>
          <w:rStyle w:val="FootnoteReference"/>
        </w:rPr>
        <w:footnoteReference w:id="1"/>
      </w:r>
    </w:p>
    <w:tbl>
      <w:tblPr>
        <w:tblW w:type="dxa" w:w="9070"/>
        <w:tblBorders>
          <w:top w:val="single" w:color="FDDFBD" w:sz="4"/>
          <w:left w:val="single" w:color="F37C0F" w:sz="12"/>
          <w:bottom w:val="single" w:color="FDDFBD" w:sz="4"/>
          <w:right w:val="single" w:color="FDDFBD" w:sz="4"/>
          <w:insideH w:val="none" w:color="FFFFFF" w:sz="0"/>
          <w:insideV w:val="none" w:color="FFFFFF" w:sz="0"/>
        </w:tblBorders>
      </w:tblPr>
      <w:tblGrid>
        <w:gridCol w:w="9070"/>
      </w:tblGrid>
      <w:tr>
        <w:tc>
          <w:tcPr>
            <w:tcW w:type="dxa" w:w="9070"/>
            <w:tcMar>
              <w:top w:type="dxa" w:w="140"/>
              <w:left w:type="dxa" w:w="180"/>
              <w:bottom w:type="dxa" w:w="140"/>
              <w:right w:type="dxa" w:w="180"/>
            </w:tcMar>
          </w:tcPr>
          <w:p>
            <w:pPr>
              <w:keepLines/>
              <w:spacing w:after="80" w:before="0" w:line="276" w:lineRule="auto"/>
            </w:pPr>
            <w:r>
              <w:rPr>
                <w:rFonts w:ascii="Cronos Display" w:cs="Cronos Display" w:eastAsia="Cronos Display" w:hAnsi="Cronos Display"/>
                <w:b/>
                <w:bCs/>
                <w:i w:val="false"/>
                <w:iCs w:val="false"/>
                <w:smallCaps w:val="false"/>
                <w:color w:val="F37C0F"/>
                <w:spacing w:val="24"/>
                <w:sz w:val="16"/>
                <w:szCs w:val="16"/>
              </w:rPr>
              <w:t xml:space="preserve">Leeswijzer</w:t>
            </w:r>
          </w:p>
          <w:p>
            <w:pPr>
              <w:keepLines/>
              <w:spacing w:after="30" w:before="0" w:line="240" w:lineRule="auto"/>
            </w:pPr>
            <w:r>
              <w:rPr>
                <w:rFonts w:ascii="Cronos Display" w:cs="Cronos Display" w:eastAsia="Cronos Display" w:hAnsi="Cronos Display"/>
                <w:b/>
                <w:bCs/>
                <w:i w:val="false"/>
                <w:iCs w:val="false"/>
                <w:smallCaps w:val="false"/>
                <w:color w:val="005876"/>
                <w:spacing w:val="26"/>
                <w:sz w:val="19"/>
                <w:szCs w:val="19"/>
              </w:rPr>
              <w:t xml:space="preserve">ONTHAAL  </w:t>
            </w:r>
            <w:r>
              <w:rPr>
                <w:rFonts w:ascii="Cronos Display" w:cs="Cronos Display" w:eastAsia="Cronos Display" w:hAnsi="Cronos Display"/>
                <w:b w:val="false"/>
                <w:bCs w:val="false"/>
                <w:i w:val="false"/>
                <w:iCs w:val="false"/>
                <w:smallCaps w:val="false"/>
                <w:color w:val="595959"/>
                <w:sz w:val="19"/>
                <w:szCs w:val="19"/>
              </w:rPr>
              <w:t xml:space="preserve">— moment in de viering</w:t>
            </w:r>
          </w:p>
          <w:p>
            <w:pPr>
              <w:keepLines/>
              <w:spacing w:after="30" w:before="0" w:line="240" w:lineRule="auto"/>
            </w:pPr>
            <w:r>
              <w:rPr>
                <w:rFonts w:ascii="Cronos Display" w:cs="Cronos Display" w:eastAsia="Cronos Display" w:hAnsi="Cronos Display"/>
                <w:b/>
                <w:bCs/>
                <w:i w:val="false"/>
                <w:iCs w:val="false"/>
                <w:smallCaps w:val="false"/>
                <w:color w:val="007AA4"/>
                <w:sz w:val="19"/>
                <w:szCs w:val="19"/>
              </w:rPr>
              <w:t xml:space="preserve">Openingsgebed  </w:t>
            </w:r>
            <w:r>
              <w:rPr>
                <w:rFonts w:ascii="Cronos Display" w:cs="Cronos Display" w:eastAsia="Cronos Display" w:hAnsi="Cronos Display"/>
                <w:b w:val="false"/>
                <w:bCs w:val="false"/>
                <w:i w:val="false"/>
                <w:iCs w:val="false"/>
                <w:smallCaps w:val="false"/>
                <w:color w:val="595959"/>
                <w:sz w:val="19"/>
                <w:szCs w:val="19"/>
              </w:rPr>
              <w:t xml:space="preserve">— liturgisch element</w:t>
            </w:r>
          </w:p>
          <w:p>
            <w:pPr>
              <w:keepLines/>
              <w:spacing w:after="30" w:before="0" w:line="240" w:lineRule="auto"/>
            </w:pPr>
            <w:r>
              <w:rPr>
                <w:rFonts w:ascii="Cronos Display" w:cs="Cronos Display" w:eastAsia="Cronos Display" w:hAnsi="Cronos Display"/>
                <w:b/>
                <w:bCs/>
                <w:i w:val="false"/>
                <w:iCs w:val="false"/>
                <w:smallCaps w:val="false"/>
                <w:color w:val="595959"/>
                <w:spacing w:val="30"/>
                <w:sz w:val="19"/>
                <w:szCs w:val="19"/>
              </w:rPr>
              <w:t xml:space="preserve">VOORGANGER  </w:t>
            </w:r>
            <w:r>
              <w:rPr>
                <w:rFonts w:ascii="Cronos Display" w:cs="Cronos Display" w:eastAsia="Cronos Display" w:hAnsi="Cronos Display"/>
                <w:b w:val="false"/>
                <w:bCs w:val="false"/>
                <w:i w:val="false"/>
                <w:iCs w:val="false"/>
                <w:smallCaps w:val="false"/>
                <w:color w:val="595959"/>
                <w:sz w:val="19"/>
                <w:szCs w:val="19"/>
              </w:rPr>
              <w:t xml:space="preserve">— wie het woord neemt</w:t>
            </w:r>
          </w:p>
          <w:p>
            <w:pPr>
              <w:keepLines/>
              <w:spacing w:after="30" w:before="0" w:line="240" w:lineRule="auto"/>
            </w:pPr>
            <w:r>
              <w:rPr>
                <w:rFonts w:ascii="Cronos Display" w:cs="Cronos Display" w:eastAsia="Cronos Display" w:hAnsi="Cronos Display"/>
                <w:b w:val="false"/>
                <w:bCs w:val="false"/>
                <w:i w:val="false"/>
                <w:iCs w:val="false"/>
                <w:smallCaps w:val="false"/>
                <w:color w:val="1A1A1A"/>
                <w:sz w:val="19"/>
                <w:szCs w:val="19"/>
              </w:rPr>
              <w:t xml:space="preserve">Lopende tekst  </w:t>
            </w:r>
            <w:r>
              <w:rPr>
                <w:rFonts w:ascii="Cronos Display" w:cs="Cronos Display" w:eastAsia="Cronos Display" w:hAnsi="Cronos Display"/>
                <w:b w:val="false"/>
                <w:bCs w:val="false"/>
                <w:i w:val="false"/>
                <w:iCs w:val="false"/>
                <w:smallCaps w:val="false"/>
                <w:color w:val="595959"/>
                <w:sz w:val="19"/>
                <w:szCs w:val="19"/>
              </w:rPr>
              <w:t xml:space="preserve">— woorden van de voorganger</w:t>
            </w:r>
          </w:p>
          <w:p>
            <w:pPr>
              <w:keepLines/>
              <w:spacing w:after="30" w:before="0" w:line="240" w:lineRule="auto"/>
            </w:pPr>
            <w:r>
              <w:rPr>
                <w:rFonts w:ascii="Cronos Display" w:cs="Cronos Display" w:eastAsia="Cronos Display" w:hAnsi="Cronos Display"/>
                <w:b/>
                <w:bCs/>
                <w:i w:val="false"/>
                <w:iCs w:val="false"/>
                <w:smallCaps w:val="false"/>
                <w:color w:val="1A1A1A"/>
                <w:sz w:val="19"/>
                <w:szCs w:val="19"/>
              </w:rPr>
              <w:t xml:space="preserve">Vette tekst  </w:t>
            </w:r>
            <w:r>
              <w:rPr>
                <w:rFonts w:ascii="Cronos Display" w:cs="Cronos Display" w:eastAsia="Cronos Display" w:hAnsi="Cronos Display"/>
                <w:b w:val="false"/>
                <w:bCs w:val="false"/>
                <w:i w:val="false"/>
                <w:iCs w:val="false"/>
                <w:smallCaps w:val="false"/>
                <w:color w:val="595959"/>
                <w:sz w:val="19"/>
                <w:szCs w:val="19"/>
              </w:rPr>
              <w:t xml:space="preserve">— woorden van de gemeente</w:t>
            </w:r>
          </w:p>
          <w:p>
            <w:pPr>
              <w:keepLines/>
              <w:spacing w:after="30" w:before="0" w:line="240" w:lineRule="auto"/>
            </w:pPr>
            <w:r>
              <w:rPr>
                <w:rFonts w:ascii="Cronos Display" w:cs="Cronos Display" w:eastAsia="Cronos Display" w:hAnsi="Cronos Display"/>
                <w:b w:val="false"/>
                <w:bCs w:val="false"/>
                <w:i/>
                <w:iCs/>
                <w:smallCaps w:val="false"/>
                <w:color w:val="F37C0F"/>
                <w:sz w:val="19"/>
                <w:szCs w:val="19"/>
              </w:rPr>
              <w:t xml:space="preserve">Cursief oranje  </w:t>
            </w:r>
            <w:r>
              <w:rPr>
                <w:rFonts w:ascii="Cronos Display" w:cs="Cronos Display" w:eastAsia="Cronos Display" w:hAnsi="Cronos Display"/>
                <w:b w:val="false"/>
                <w:bCs w:val="false"/>
                <w:i w:val="false"/>
                <w:iCs w:val="false"/>
                <w:smallCaps w:val="false"/>
                <w:color w:val="595959"/>
                <w:sz w:val="19"/>
                <w:szCs w:val="19"/>
              </w:rPr>
              <w:t xml:space="preserve">— rubriek: gebaar, houding, praktische aanwijzing</w:t>
            </w:r>
          </w:p>
          <w:p>
            <w:pPr>
              <w:keepLines/>
              <w:spacing w:after="30" w:before="0" w:line="240" w:lineRule="auto"/>
            </w:pPr>
            <w:r>
              <w:rPr>
                <w:rFonts w:ascii="Cronos Display" w:cs="Cronos Display" w:eastAsia="Cronos Display" w:hAnsi="Cronos Display"/>
                <w:b/>
                <w:bCs/>
                <w:i w:val="false"/>
                <w:iCs w:val="false"/>
                <w:smallCaps w:val="false"/>
                <w:color w:val="F37C0F"/>
                <w:sz w:val="19"/>
                <w:szCs w:val="19"/>
              </w:rPr>
              <w:t xml:space="preserve">N.N.  </w:t>
            </w:r>
            <w:r>
              <w:rPr>
                <w:rFonts w:ascii="Cronos Display" w:cs="Cronos Display" w:eastAsia="Cronos Display" w:hAnsi="Cronos Display"/>
                <w:b w:val="false"/>
                <w:bCs w:val="false"/>
                <w:i w:val="false"/>
                <w:iCs w:val="false"/>
                <w:smallCaps w:val="false"/>
                <w:color w:val="595959"/>
                <w:sz w:val="19"/>
                <w:szCs w:val="19"/>
              </w:rPr>
              <w:t xml:space="preserve">— in te vullen: naam van de persoon</w:t>
            </w:r>
          </w:p>
        </w:tc>
      </w:tr>
    </w:tbl>
    <w:tbl>
      <w:tblPr>
        <w:tblW w:type="dxa" w:w="9070"/>
        <w:tblBorders>
          <w:top w:val="single" w:color="F37C0F" w:sz="4"/>
          <w:left w:val="single" w:color="F37C0F" w:sz="4"/>
          <w:bottom w:val="single" w:color="F37C0F" w:sz="4"/>
          <w:right w:val="single" w:color="F37C0F" w:sz="4"/>
          <w:insideH w:val="none" w:color="FFFFFF" w:sz="0"/>
          <w:insideV w:val="none" w:color="FFFFFF" w:sz="0"/>
        </w:tblBorders>
      </w:tblPr>
      <w:tblGrid>
        <w:gridCol w:w="9070"/>
      </w:tblGrid>
      <w:tr>
        <w:tc>
          <w:tcPr>
            <w:tcW w:type="dxa" w:w="9070"/>
            <w:shd w:fill="FFF9F2" w:color="auto" w:val="clear"/>
            <w:tcMar>
              <w:top w:type="dxa" w:w="160"/>
              <w:left w:type="dxa" w:w="200"/>
              <w:bottom w:type="dxa" w:w="160"/>
              <w:right w:type="dxa" w:w="200"/>
            </w:tcMar>
          </w:tcPr>
          <w:p>
            <w:pPr>
              <w:keepLines/>
              <w:spacing w:after="90" w:before="0" w:line="276" w:lineRule="auto"/>
            </w:pPr>
            <w:r>
              <w:rPr>
                <w:rFonts w:ascii="Cronos Display" w:cs="Cronos Display" w:eastAsia="Cronos Display" w:hAnsi="Cronos Display"/>
                <w:b/>
                <w:bCs/>
                <w:i w:val="false"/>
                <w:iCs w:val="false"/>
                <w:smallCaps w:val="false"/>
                <w:color w:val="F37C0F"/>
                <w:spacing w:val="24"/>
                <w:sz w:val="16"/>
                <w:szCs w:val="16"/>
              </w:rPr>
              <w:t xml:space="preserve">Inleiding</w:t>
            </w:r>
          </w:p>
          <w:p>
            <w:pPr>
              <w:keepLines/>
              <w:spacing w:after="100" w:before="0" w:line="264" w:lineRule="auto"/>
            </w:pPr>
            <w:r>
              <w:rPr>
                <w:rFonts w:ascii="Cronos Display" w:cs="Cronos Display" w:eastAsia="Cronos Display" w:hAnsi="Cronos Display"/>
                <w:b w:val="false"/>
                <w:bCs w:val="false"/>
                <w:i w:val="false"/>
                <w:iCs w:val="false"/>
                <w:smallCaps w:val="false"/>
                <w:color w:val="595959"/>
                <w:sz w:val="21"/>
                <w:szCs w:val="21"/>
              </w:rPr>
              <w:t xml:space="preserve">Een aanstellingsliturgie van de (reeds ingezegende) predikant.</w:t>
            </w:r>
          </w:p>
          <w:p>
            <w:pPr>
              <w:keepLines/>
              <w:spacing w:after="0" w:before="0" w:line="264" w:lineRule="auto"/>
            </w:pPr>
            <w:r>
              <w:rPr>
                <w:rFonts w:ascii="Cronos Display" w:cs="Cronos Display" w:eastAsia="Cronos Display" w:hAnsi="Cronos Display"/>
                <w:b w:val="false"/>
                <w:bCs w:val="false"/>
                <w:i w:val="false"/>
                <w:iCs w:val="false"/>
                <w:smallCaps w:val="false"/>
                <w:color w:val="595959"/>
                <w:sz w:val="21"/>
                <w:szCs w:val="21"/>
              </w:rPr>
              <w:t xml:space="preserve">Deze liturgie wordt geïntegreerd in de aanstellingsdienst voor de predikant in een bijzondere opdracht. Deze dienst is verder niet uitgewerkt. In het geval van de bevestiging van een predikant in een bijzondere opdracht gaat een collega of emeritus collega die eveneens dit predikambt in een bijzondere opdracht bekleedt of bekleed heeft, voor. Het is aanbevolen dat de collega’s in dit bijzonder ambt of desgevallend de kerkenraden de nieuwe predikant in een bijzondere opdracht omringen op het moment van de aanstelling als symbool van de collegialiteit die hen verenigt in het ambt.</w:t>
            </w:r>
          </w:p>
        </w:tc>
      </w:tr>
    </w:tbl>
    <w:p>
      <w:pPr>
        <w:keepNext/>
        <w:keepLines/>
        <w:pBdr>
          <w:bottom w:val="single" w:color="FDDFBD" w:sz="8" w:space="6"/>
        </w:pBdr>
        <w:spacing w:after="140" w:before="360" w:line="276" w:lineRule="auto"/>
      </w:pPr>
      <w:r>
        <w:rPr>
          <w:rFonts w:ascii="Cronos Display" w:cs="Cronos Display" w:eastAsia="Cronos Display" w:hAnsi="Cronos Display"/>
          <w:b/>
          <w:bCs/>
          <w:i w:val="false"/>
          <w:iCs w:val="false"/>
          <w:smallCaps w:val="false"/>
          <w:color w:val="F37C0F"/>
          <w:spacing w:val="16"/>
          <w:sz w:val="24"/>
          <w:szCs w:val="24"/>
        </w:rPr>
        <w:t xml:space="preserve">1.</w:t>
      </w:r>
      <w:r>
        <w:rPr>
          <w:rFonts w:ascii="Cronos Display" w:cs="Cronos Display" w:eastAsia="Cronos Display" w:hAnsi="Cronos Display"/>
          <w:b w:val="false"/>
          <w:bCs w:val="false"/>
          <w:i w:val="false"/>
          <w:iCs w:val="false"/>
          <w:smallCaps w:val="false"/>
          <w:color w:val="1A1A1A"/>
          <w:sz w:val="23"/>
          <w:szCs w:val="23"/>
        </w:rPr>
        <w:t xml:space="preserve">  </w:t>
      </w:r>
      <w:r>
        <w:rPr>
          <w:rFonts w:ascii="Cronos Display" w:cs="Cronos Display" w:eastAsia="Cronos Display" w:hAnsi="Cronos Display"/>
          <w:b/>
          <w:bCs/>
          <w:i w:val="false"/>
          <w:iCs w:val="false"/>
          <w:smallCaps w:val="false"/>
          <w:color w:val="005876"/>
          <w:spacing w:val="26"/>
          <w:sz w:val="24"/>
          <w:szCs w:val="24"/>
        </w:rPr>
        <w:t xml:space="preserve">Opdracht</w:t>
      </w:r>
    </w:p>
    <w:p>
      <w:pPr>
        <w:keepNext/>
        <w:keepLines/>
        <w:spacing w:after="60" w:before="160" w:line="276" w:lineRule="auto"/>
      </w:pPr>
      <w:r>
        <w:rPr>
          <w:rFonts w:ascii="Cronos Display" w:cs="Cronos Display" w:eastAsia="Cronos Display" w:hAnsi="Cronos Display"/>
          <w:b/>
          <w:bCs/>
          <w:i w:val="false"/>
          <w:iCs w:val="false"/>
          <w:smallCaps w:val="false"/>
          <w:color w:val="595959"/>
          <w:spacing w:val="30"/>
          <w:sz w:val="18"/>
          <w:szCs w:val="18"/>
        </w:rPr>
        <w:t xml:space="preserve">Voorganger</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Het kerkelijke orgaan (naam kerkelijke orgaan) verantwoordelijk voor de bijzondere opdracht als: a) stadspredikant / b) aalmoezenier in de gesloten inrichtingen / c) aalmoezenier in de ziekenhuizen en verzorgingstehuizen / d) aalmoezenier in het leger heeft op (datum vergadering waarop de kandidaat werd verkozen tot predikant in deze bijzondere opdracht) door verkiezing </w:t>
      </w:r>
      <w:r>
        <w:rPr>
          <w:rFonts w:ascii="Cronos Display" w:cs="Cronos Display" w:eastAsia="Cronos Display" w:hAnsi="Cronos Display"/>
          <w:b/>
          <w:bCs/>
          <w:i w:val="false"/>
          <w:iCs w:val="false"/>
          <w:smallCaps w:val="false"/>
          <w:color w:val="F37C0F"/>
          <w:sz w:val="23"/>
          <w:szCs w:val="23"/>
        </w:rPr>
        <w:t xml:space="preserve">N.N.</w:t>
      </w:r>
      <w:r>
        <w:rPr>
          <w:rFonts w:ascii="Cronos Display" w:cs="Cronos Display" w:eastAsia="Cronos Display" w:hAnsi="Cronos Display"/>
          <w:b w:val="false"/>
          <w:bCs w:val="false"/>
          <w:i w:val="false"/>
          <w:iCs w:val="false"/>
          <w:smallCaps w:val="false"/>
          <w:color w:val="1A1A1A"/>
          <w:sz w:val="23"/>
          <w:szCs w:val="23"/>
        </w:rPr>
        <w:t xml:space="preserve"> gevraagd om als predikant in deze bijzondere opdracht te willen dienen.</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Een beroep dat deze heeft aanvaard, zodat wij thans over kunnen gaan tot de bevestiging van </w:t>
      </w:r>
      <w:r>
        <w:rPr>
          <w:rFonts w:ascii="Cronos Display" w:cs="Cronos Display" w:eastAsia="Cronos Display" w:hAnsi="Cronos Display"/>
          <w:b/>
          <w:bCs/>
          <w:i w:val="false"/>
          <w:iCs w:val="false"/>
          <w:smallCaps w:val="false"/>
          <w:color w:val="F37C0F"/>
          <w:sz w:val="23"/>
          <w:szCs w:val="23"/>
        </w:rPr>
        <w:t xml:space="preserve">N.N.</w:t>
      </w:r>
      <w:r>
        <w:rPr>
          <w:rFonts w:ascii="Cronos Display" w:cs="Cronos Display" w:eastAsia="Cronos Display" w:hAnsi="Cronos Display"/>
          <w:b w:val="false"/>
          <w:bCs w:val="false"/>
          <w:i w:val="false"/>
          <w:iCs w:val="false"/>
          <w:smallCaps w:val="false"/>
          <w:color w:val="1A1A1A"/>
          <w:sz w:val="23"/>
          <w:szCs w:val="23"/>
        </w:rPr>
        <w:t xml:space="preserve"> in de bijzondere opdracht als a) stadspredikant / b) aalmoezenier in de gesloten inrichtingen / c) aalmoezenier in de ziekenhuizen en verzorgingstehuizen / d) aalmoezenier in het leger.</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Dit ambt van Woord en sacrament is essentieel verbonden met de aard en de opdracht van de Kerk. Aan een dienaar van het Woord en de sacramenten worden binnen het kader van deze bijzondere opdracht toevertrouwd: de bediening van het Woord, de bediening van de sacramenten van Doop en Avondmaal, de leiding bij verschillende kerkelijke handelingen, de uitoefening van het pastoraat eigen aan de bijzondere opdracht.</w:t>
      </w:r>
    </w:p>
    <w:p>
      <w:pPr>
        <w:keepNext/>
        <w:keepLines/>
        <w:pBdr>
          <w:bottom w:val="single" w:color="FDDFBD" w:sz="8" w:space="6"/>
        </w:pBdr>
        <w:spacing w:after="140" w:before="360" w:line="276" w:lineRule="auto"/>
      </w:pPr>
      <w:r>
        <w:rPr>
          <w:rFonts w:ascii="Cronos Display" w:cs="Cronos Display" w:eastAsia="Cronos Display" w:hAnsi="Cronos Display"/>
          <w:b/>
          <w:bCs/>
          <w:i w:val="false"/>
          <w:iCs w:val="false"/>
          <w:smallCaps w:val="false"/>
          <w:color w:val="F37C0F"/>
          <w:spacing w:val="16"/>
          <w:sz w:val="24"/>
          <w:szCs w:val="24"/>
        </w:rPr>
        <w:t xml:space="preserve">2.</w:t>
      </w:r>
      <w:r>
        <w:rPr>
          <w:rFonts w:ascii="Cronos Display" w:cs="Cronos Display" w:eastAsia="Cronos Display" w:hAnsi="Cronos Display"/>
          <w:b w:val="false"/>
          <w:bCs w:val="false"/>
          <w:i w:val="false"/>
          <w:iCs w:val="false"/>
          <w:smallCaps w:val="false"/>
          <w:color w:val="1A1A1A"/>
          <w:sz w:val="23"/>
          <w:szCs w:val="23"/>
        </w:rPr>
        <w:t xml:space="preserve">  </w:t>
      </w:r>
      <w:r>
        <w:rPr>
          <w:rFonts w:ascii="Cronos Display" w:cs="Cronos Display" w:eastAsia="Cronos Display" w:hAnsi="Cronos Display"/>
          <w:b/>
          <w:bCs/>
          <w:i w:val="false"/>
          <w:iCs w:val="false"/>
          <w:smallCaps w:val="false"/>
          <w:color w:val="005876"/>
          <w:spacing w:val="26"/>
          <w:sz w:val="24"/>
          <w:szCs w:val="24"/>
        </w:rPr>
        <w:t xml:space="preserve">Verbintenis</w:t>
      </w:r>
    </w:p>
    <w:p>
      <w:pPr>
        <w:keepLines/>
        <w:spacing w:after="140" w:before="140" w:line="276" w:lineRule="auto"/>
      </w:pPr>
      <w:r>
        <w:rPr>
          <w:rFonts w:ascii="Cronos Display" w:cs="Cronos Display" w:eastAsia="Cronos Display" w:hAnsi="Cronos Display"/>
          <w:b w:val="false"/>
          <w:bCs w:val="false"/>
          <w:i/>
          <w:iCs/>
          <w:smallCaps w:val="false"/>
          <w:color w:val="F37C0F"/>
          <w:sz w:val="21"/>
          <w:szCs w:val="21"/>
        </w:rPr>
        <w:t xml:space="preserve">De voorganger nodigt de nieuwe predikant in bijzondere opdracht uit om naar voor te komen, de collega’s / kerkenraden omringen hem / haar.</w:t>
      </w:r>
    </w:p>
    <w:p>
      <w:pPr>
        <w:keepNext/>
        <w:keepLines/>
        <w:spacing w:after="60" w:before="160" w:line="276" w:lineRule="auto"/>
      </w:pPr>
      <w:r>
        <w:rPr>
          <w:rFonts w:ascii="Cronos Display" w:cs="Cronos Display" w:eastAsia="Cronos Display" w:hAnsi="Cronos Display"/>
          <w:b/>
          <w:bCs/>
          <w:i w:val="false"/>
          <w:iCs w:val="false"/>
          <w:smallCaps w:val="false"/>
          <w:color w:val="595959"/>
          <w:spacing w:val="30"/>
          <w:sz w:val="18"/>
          <w:szCs w:val="18"/>
        </w:rPr>
        <w:t xml:space="preserve">Voorganger tot de predikant</w:t>
      </w:r>
    </w:p>
    <w:p>
      <w:pPr>
        <w:keepLines w:val="false"/>
        <w:spacing w:after="120" w:before="0" w:line="276" w:lineRule="auto"/>
        <w:ind w:left="397"/>
      </w:pPr>
      <w:r>
        <w:rPr>
          <w:rFonts w:ascii="Cronos Display" w:cs="Cronos Display" w:eastAsia="Cronos Display" w:hAnsi="Cronos Display"/>
          <w:b/>
          <w:bCs/>
          <w:i w:val="false"/>
          <w:iCs w:val="false"/>
          <w:smallCaps w:val="false"/>
          <w:color w:val="F37C0F"/>
          <w:sz w:val="23"/>
          <w:szCs w:val="23"/>
        </w:rPr>
        <w:t xml:space="preserve">N.N.</w:t>
      </w:r>
      <w:r>
        <w:rPr>
          <w:rFonts w:ascii="Cronos Display" w:cs="Cronos Display" w:eastAsia="Cronos Display" w:hAnsi="Cronos Display"/>
          <w:b w:val="false"/>
          <w:bCs w:val="false"/>
          <w:i w:val="false"/>
          <w:iCs w:val="false"/>
          <w:smallCaps w:val="false"/>
          <w:color w:val="1A1A1A"/>
          <w:sz w:val="23"/>
          <w:szCs w:val="23"/>
        </w:rPr>
        <w:t xml:space="preserve">, nu u het door (naam kerkelijke orgaan) op u uitgebrachte beroep aanvaard hebt, verzoek ik u op het volgende te willen antwoorden:</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Belooft u in deze bijzondere opdracht (naam bijzondere opdracht) trouw te zullen dienen, met liefde voor ieder die op u beroep doet, geheim te houden hetgeen u in vertrouwen is medegedeeld en u naar de liefde van de Heer waardig te gedragen?</w:t>
      </w:r>
    </w:p>
    <w:p>
      <w:pPr>
        <w:keepNext/>
        <w:keepLines/>
        <w:spacing w:after="60" w:before="160" w:line="276" w:lineRule="auto"/>
      </w:pPr>
      <w:r>
        <w:rPr>
          <w:rFonts w:ascii="Cronos Display" w:cs="Cronos Display" w:eastAsia="Cronos Display" w:hAnsi="Cronos Display"/>
          <w:b/>
          <w:bCs/>
          <w:i w:val="false"/>
          <w:iCs w:val="false"/>
          <w:smallCaps w:val="false"/>
          <w:color w:val="595959"/>
          <w:spacing w:val="30"/>
          <w:sz w:val="18"/>
          <w:szCs w:val="18"/>
        </w:rPr>
        <w:t xml:space="preserve">N.N.</w:t>
      </w:r>
    </w:p>
    <w:p>
      <w:pPr>
        <w:keepLines/>
        <w:pBdr>
          <w:left w:val="single" w:color="F37C0F" w:sz="18" w:space="10"/>
        </w:pBdr>
        <w:spacing w:after="140" w:before="60" w:line="276" w:lineRule="auto"/>
        <w:ind w:left="397"/>
      </w:pPr>
      <w:r>
        <w:rPr>
          <w:rFonts w:ascii="Cronos Display" w:cs="Cronos Display" w:eastAsia="Cronos Display" w:hAnsi="Cronos Display"/>
          <w:b/>
          <w:bCs/>
          <w:i w:val="false"/>
          <w:iCs w:val="false"/>
          <w:smallCaps w:val="false"/>
          <w:color w:val="1A1A1A"/>
          <w:sz w:val="23"/>
          <w:szCs w:val="23"/>
        </w:rPr>
        <w:t xml:space="preserve">Ja, met de hulp van God!</w:t>
      </w:r>
    </w:p>
    <w:p>
      <w:pPr>
        <w:keepNext/>
        <w:keepLines/>
        <w:spacing w:after="60" w:before="160" w:line="276" w:lineRule="auto"/>
      </w:pPr>
      <w:r>
        <w:rPr>
          <w:rFonts w:ascii="Cronos Display" w:cs="Cronos Display" w:eastAsia="Cronos Display" w:hAnsi="Cronos Display"/>
          <w:b/>
          <w:bCs/>
          <w:i w:val="false"/>
          <w:iCs w:val="false"/>
          <w:smallCaps w:val="false"/>
          <w:color w:val="595959"/>
          <w:spacing w:val="30"/>
          <w:sz w:val="18"/>
          <w:szCs w:val="18"/>
        </w:rPr>
        <w:t xml:space="preserve">Voorganger tot de gemeente</w:t>
      </w:r>
    </w:p>
    <w:p>
      <w:pPr>
        <w:keepLines/>
        <w:spacing w:after="140" w:before="140" w:line="276" w:lineRule="auto"/>
      </w:pPr>
      <w:r>
        <w:rPr>
          <w:rFonts w:ascii="Cronos Display" w:cs="Cronos Display" w:eastAsia="Cronos Display" w:hAnsi="Cronos Display"/>
          <w:b w:val="false"/>
          <w:bCs w:val="false"/>
          <w:i/>
          <w:iCs/>
          <w:smallCaps w:val="false"/>
          <w:color w:val="F37C0F"/>
          <w:sz w:val="21"/>
          <w:szCs w:val="21"/>
        </w:rPr>
        <w:t xml:space="preserve">kan bestaan uit allen die bij deze bijzondere opdracht betrokken zijn</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Zusters en broeders, jullie hebben gehoord dat </w:t>
      </w:r>
      <w:r>
        <w:rPr>
          <w:rFonts w:ascii="Cronos Display" w:cs="Cronos Display" w:eastAsia="Cronos Display" w:hAnsi="Cronos Display"/>
          <w:b/>
          <w:bCs/>
          <w:i w:val="false"/>
          <w:iCs w:val="false"/>
          <w:smallCaps w:val="false"/>
          <w:color w:val="F37C0F"/>
          <w:sz w:val="23"/>
          <w:szCs w:val="23"/>
        </w:rPr>
        <w:t xml:space="preserve">N.N.</w:t>
      </w:r>
      <w:r>
        <w:rPr>
          <w:rFonts w:ascii="Cronos Display" w:cs="Cronos Display" w:eastAsia="Cronos Display" w:hAnsi="Cronos Display"/>
          <w:b w:val="false"/>
          <w:bCs w:val="false"/>
          <w:i w:val="false"/>
          <w:iCs w:val="false"/>
          <w:smallCaps w:val="false"/>
          <w:color w:val="1A1A1A"/>
          <w:sz w:val="23"/>
          <w:szCs w:val="23"/>
        </w:rPr>
        <w:t xml:space="preserve"> bereid is uw herder en leraar te zijn.</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Ik verzoek u nu recht te staan en op het volgende te antwoorden:</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Wilt u </w:t>
      </w:r>
      <w:r>
        <w:rPr>
          <w:rFonts w:ascii="Cronos Display" w:cs="Cronos Display" w:eastAsia="Cronos Display" w:hAnsi="Cronos Display"/>
          <w:b/>
          <w:bCs/>
          <w:i w:val="false"/>
          <w:iCs w:val="false"/>
          <w:smallCaps w:val="false"/>
          <w:color w:val="F37C0F"/>
          <w:sz w:val="23"/>
          <w:szCs w:val="23"/>
        </w:rPr>
        <w:t xml:space="preserve">N.N.</w:t>
      </w:r>
      <w:r>
        <w:rPr>
          <w:rFonts w:ascii="Cronos Display" w:cs="Cronos Display" w:eastAsia="Cronos Display" w:hAnsi="Cronos Display"/>
          <w:b w:val="false"/>
          <w:bCs w:val="false"/>
          <w:i w:val="false"/>
          <w:iCs w:val="false"/>
          <w:smallCaps w:val="false"/>
          <w:color w:val="1A1A1A"/>
          <w:sz w:val="23"/>
          <w:szCs w:val="23"/>
        </w:rPr>
        <w:t xml:space="preserve"> aanvaarden als uw herder en leraar, u toegezonden door God, de Heer van de Kerk? Bent u bereid hem / haar te ondersteunen in woord en daad, in gebed en voorbede, zodat hij / zij in uw midden met vreugde werkzaam kan zijn? Wat is hierop uw antwoord?</w:t>
      </w:r>
    </w:p>
    <w:p>
      <w:pPr>
        <w:keepNext/>
        <w:keepLines/>
        <w:spacing w:after="60" w:before="160" w:line="276" w:lineRule="auto"/>
      </w:pPr>
      <w:r>
        <w:rPr>
          <w:rFonts w:ascii="Cronos Display" w:cs="Cronos Display" w:eastAsia="Cronos Display" w:hAnsi="Cronos Display"/>
          <w:b/>
          <w:bCs/>
          <w:i w:val="false"/>
          <w:iCs w:val="false"/>
          <w:smallCaps w:val="false"/>
          <w:color w:val="595959"/>
          <w:spacing w:val="30"/>
          <w:sz w:val="18"/>
          <w:szCs w:val="18"/>
        </w:rPr>
        <w:t xml:space="preserve">Gemeente</w:t>
      </w:r>
    </w:p>
    <w:p>
      <w:pPr>
        <w:keepLines/>
        <w:pBdr>
          <w:left w:val="single" w:color="F37C0F" w:sz="18" w:space="10"/>
        </w:pBdr>
        <w:spacing w:after="140" w:before="60" w:line="276" w:lineRule="auto"/>
        <w:ind w:left="397"/>
      </w:pPr>
      <w:r>
        <w:rPr>
          <w:rFonts w:ascii="Cronos Display" w:cs="Cronos Display" w:eastAsia="Cronos Display" w:hAnsi="Cronos Display"/>
          <w:b/>
          <w:bCs/>
          <w:i w:val="false"/>
          <w:iCs w:val="false"/>
          <w:smallCaps w:val="false"/>
          <w:color w:val="1A1A1A"/>
          <w:sz w:val="23"/>
          <w:szCs w:val="23"/>
        </w:rPr>
        <w:t xml:space="preserve">Ja, dat willen wij!</w:t>
      </w:r>
    </w:p>
    <w:p>
      <w:pPr>
        <w:keepNext/>
        <w:keepLines/>
        <w:pBdr>
          <w:bottom w:val="single" w:color="FDDFBD" w:sz="8" w:space="6"/>
        </w:pBdr>
        <w:spacing w:after="140" w:before="360" w:line="276" w:lineRule="auto"/>
      </w:pPr>
      <w:r>
        <w:rPr>
          <w:rFonts w:ascii="Cronos Display" w:cs="Cronos Display" w:eastAsia="Cronos Display" w:hAnsi="Cronos Display"/>
          <w:b/>
          <w:bCs/>
          <w:i w:val="false"/>
          <w:iCs w:val="false"/>
          <w:smallCaps w:val="false"/>
          <w:color w:val="F37C0F"/>
          <w:spacing w:val="16"/>
          <w:sz w:val="24"/>
          <w:szCs w:val="24"/>
        </w:rPr>
        <w:t xml:space="preserve">3.</w:t>
      </w:r>
      <w:r>
        <w:rPr>
          <w:rFonts w:ascii="Cronos Display" w:cs="Cronos Display" w:eastAsia="Cronos Display" w:hAnsi="Cronos Display"/>
          <w:b w:val="false"/>
          <w:bCs w:val="false"/>
          <w:i w:val="false"/>
          <w:iCs w:val="false"/>
          <w:smallCaps w:val="false"/>
          <w:color w:val="1A1A1A"/>
          <w:sz w:val="23"/>
          <w:szCs w:val="23"/>
        </w:rPr>
        <w:t xml:space="preserve">  </w:t>
      </w:r>
      <w:r>
        <w:rPr>
          <w:rFonts w:ascii="Cronos Display" w:cs="Cronos Display" w:eastAsia="Cronos Display" w:hAnsi="Cronos Display"/>
          <w:b/>
          <w:bCs/>
          <w:i w:val="false"/>
          <w:iCs w:val="false"/>
          <w:smallCaps w:val="false"/>
          <w:color w:val="005876"/>
          <w:spacing w:val="26"/>
          <w:sz w:val="24"/>
          <w:szCs w:val="24"/>
        </w:rPr>
        <w:t xml:space="preserve">Erkenning verbondenheid met de Kerk</w:t>
      </w:r>
    </w:p>
    <w:p>
      <w:pPr>
        <w:keepNext/>
        <w:keepLines/>
        <w:spacing w:after="60" w:before="160" w:line="276" w:lineRule="auto"/>
      </w:pPr>
      <w:r>
        <w:rPr>
          <w:rFonts w:ascii="Cronos Display" w:cs="Cronos Display" w:eastAsia="Cronos Display" w:hAnsi="Cronos Display"/>
          <w:b/>
          <w:bCs/>
          <w:i w:val="false"/>
          <w:iCs w:val="false"/>
          <w:smallCaps w:val="false"/>
          <w:color w:val="595959"/>
          <w:spacing w:val="30"/>
          <w:sz w:val="18"/>
          <w:szCs w:val="18"/>
        </w:rPr>
        <w:t xml:space="preserve">Voorganger tot de predikant</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In gemeenschap met de wereldkerk erkennen wij dat de Heer u — </w:t>
      </w:r>
      <w:r>
        <w:rPr>
          <w:rFonts w:ascii="Cronos Display" w:cs="Cronos Display" w:eastAsia="Cronos Display" w:hAnsi="Cronos Display"/>
          <w:b/>
          <w:bCs/>
          <w:i w:val="false"/>
          <w:iCs w:val="false"/>
          <w:smallCaps w:val="false"/>
          <w:color w:val="F37C0F"/>
          <w:sz w:val="23"/>
          <w:szCs w:val="23"/>
        </w:rPr>
        <w:t xml:space="preserve">N.N.</w:t>
      </w:r>
      <w:r>
        <w:rPr>
          <w:rFonts w:ascii="Cronos Display" w:cs="Cronos Display" w:eastAsia="Cronos Display" w:hAnsi="Cronos Display"/>
          <w:b w:val="false"/>
          <w:bCs w:val="false"/>
          <w:i w:val="false"/>
          <w:iCs w:val="false"/>
          <w:smallCaps w:val="false"/>
          <w:color w:val="1A1A1A"/>
          <w:sz w:val="23"/>
          <w:szCs w:val="23"/>
        </w:rPr>
        <w:t xml:space="preserve"> — geroepen heeft tot dit ambt als a) stadspredikant / b) aalmoezenier in de gesloten inrichtingen / c) aalmoezenier in ziekenhuizen en verzorgingstehuizen / d) aalmoezenier in het leger</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Wij verwelkomen in u, een gezondene van Christus, om in het midden van de Verenigde Protestantse Kerk in België dit predikambt in bijzondere opdracht uit te oefenen.</w:t>
      </w:r>
    </w:p>
    <w:p>
      <w:pPr>
        <w:keepNext/>
        <w:keepLines/>
        <w:pBdr>
          <w:bottom w:val="single" w:color="FDDFBD" w:sz="8" w:space="6"/>
        </w:pBdr>
        <w:spacing w:after="140" w:before="360" w:line="276" w:lineRule="auto"/>
      </w:pPr>
      <w:r>
        <w:rPr>
          <w:rFonts w:ascii="Cronos Display" w:cs="Cronos Display" w:eastAsia="Cronos Display" w:hAnsi="Cronos Display"/>
          <w:b/>
          <w:bCs/>
          <w:i w:val="false"/>
          <w:iCs w:val="false"/>
          <w:smallCaps w:val="false"/>
          <w:color w:val="F37C0F"/>
          <w:spacing w:val="16"/>
          <w:sz w:val="24"/>
          <w:szCs w:val="24"/>
        </w:rPr>
        <w:t xml:space="preserve">4.</w:t>
      </w:r>
      <w:r>
        <w:rPr>
          <w:rFonts w:ascii="Cronos Display" w:cs="Cronos Display" w:eastAsia="Cronos Display" w:hAnsi="Cronos Display"/>
          <w:b w:val="false"/>
          <w:bCs w:val="false"/>
          <w:i w:val="false"/>
          <w:iCs w:val="false"/>
          <w:smallCaps w:val="false"/>
          <w:color w:val="1A1A1A"/>
          <w:sz w:val="23"/>
          <w:szCs w:val="23"/>
        </w:rPr>
        <w:t xml:space="preserve">  </w:t>
      </w:r>
      <w:r>
        <w:rPr>
          <w:rFonts w:ascii="Cronos Display" w:cs="Cronos Display" w:eastAsia="Cronos Display" w:hAnsi="Cronos Display"/>
          <w:b/>
          <w:bCs/>
          <w:i w:val="false"/>
          <w:iCs w:val="false"/>
          <w:smallCaps w:val="false"/>
          <w:color w:val="005876"/>
          <w:spacing w:val="26"/>
          <w:sz w:val="24"/>
          <w:szCs w:val="24"/>
        </w:rPr>
        <w:t xml:space="preserve">Zegenbede</w:t>
      </w:r>
    </w:p>
    <w:p>
      <w:pPr>
        <w:keepLines w:val="false"/>
        <w:spacing w:after="120" w:before="0" w:line="276" w:lineRule="auto"/>
        <w:ind w:left="397"/>
      </w:pPr>
      <w:r>
        <w:rPr>
          <w:rFonts w:ascii="Cronos Display" w:cs="Cronos Display" w:eastAsia="Cronos Display" w:hAnsi="Cronos Display"/>
          <w:b w:val="false"/>
          <w:bCs w:val="false"/>
          <w:i w:val="false"/>
          <w:iCs w:val="false"/>
          <w:smallCaps w:val="false"/>
          <w:color w:val="1A1A1A"/>
          <w:sz w:val="23"/>
          <w:szCs w:val="23"/>
        </w:rPr>
        <w:t xml:space="preserve">Moge de Heer u, door zijn heilige Geest, alle dagen van uw bediening uw krachten vernieuwen, moge Hij de banden met deze bijzondere opdracht, waarin u wilt dienen, verstevigen tot eer van zijn Naam en de vooruitgang van zijn Rijk. Amen.</w:t>
      </w:r>
    </w:p>
    <w:sectPr>
      <w:headerReference w:type="default" r:id="rId7"/>
      <w:headerReference w:type="first" r:id="rId8"/>
      <w:footerReference w:type="default" r:id="rId9"/>
      <w:footerReference w:type="first" r:id="rId10"/>
      <w:pgSz w:w="11906" w:h="16838" w:orient="portrait"/>
      <w:pgMar w:top="1134" w:right="1305" w:bottom="1021" w:left="1531" w:header="680" w:footer="567" w:gutter="0"/>
      <w:pgNumType w:start="1"/>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DDFBD" w:sz="4" w:space="6"/>
      </w:pBdr>
      <w:tabs>
        <w:tab w:val="right" w:pos="9070"/>
      </w:tabs>
      <w:spacing w:before="60"/>
    </w:pPr>
    <w:r>
      <w:rPr>
        <w:rFonts w:ascii="Cronos Display" w:cs="Cronos Display" w:eastAsia="Cronos Display" w:hAnsi="Cronos Display"/>
        <w:b w:val="false"/>
        <w:bCs w:val="false"/>
        <w:i w:val="false"/>
        <w:iCs w:val="false"/>
        <w:smallCaps w:val="false"/>
        <w:color w:val="8C8C8C"/>
        <w:spacing w:val="16"/>
        <w:sz w:val="15"/>
        <w:szCs w:val="15"/>
      </w:rPr>
      <w:t xml:space="preserve">VPKB · Werkgroep Liturgie</w:t>
    </w:r>
    <w:r>
      <w:rPr>
        <w:rFonts w:ascii="Cronos Display" w:cs="Cronos Display" w:eastAsia="Cronos Display" w:hAnsi="Cronos Display"/>
      </w:rPr>
      <w:t xml:space="preserve">	</w:t>
    </w:r>
    <w:r>
      <w:rPr>
        <w:rFonts w:ascii="Cronos Display" w:cs="Cronos Display" w:eastAsia="Cronos Display" w:hAnsi="Cronos Display"/>
        <w:color w:val="595959"/>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DDFBD" w:sz="4" w:space="6"/>
      </w:pBdr>
      <w:tabs>
        <w:tab w:val="right" w:pos="9070"/>
      </w:tabs>
      <w:spacing w:before="60"/>
    </w:pPr>
    <w:r>
      <w:rPr>
        <w:rFonts w:ascii="Cronos Display" w:cs="Cronos Display" w:eastAsia="Cronos Display" w:hAnsi="Cronos Display"/>
        <w:b w:val="false"/>
        <w:bCs w:val="false"/>
        <w:i w:val="false"/>
        <w:iCs w:val="false"/>
        <w:smallCaps w:val="false"/>
        <w:color w:val="8C8C8C"/>
        <w:spacing w:val="16"/>
        <w:sz w:val="15"/>
        <w:szCs w:val="15"/>
      </w:rPr>
      <w:t xml:space="preserve">VPKB · Werkgroep Liturgie</w:t>
    </w:r>
    <w:r>
      <w:rPr>
        <w:rFonts w:ascii="Cronos Display" w:cs="Cronos Display" w:eastAsia="Cronos Display" w:hAnsi="Cronos Display"/>
      </w:rPr>
      <w:t xml:space="preserve">	</w:t>
    </w:r>
    <w:r>
      <w:rPr>
        <w:rFonts w:ascii="Cronos Display" w:cs="Cronos Display" w:eastAsia="Cronos Display" w:hAnsi="Cronos Display"/>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rPr>
          <w:rFonts w:ascii="Cronos Display" w:cs="Cronos Display" w:eastAsia="Cronos Display" w:hAnsi="Cronos Display"/>
          <w:i/>
          <w:iCs/>
          <w:color w:val="595959"/>
          <w:sz w:val="16"/>
          <w:szCs w:val="16"/>
        </w:rPr>
        <w:t xml:space="preserve"> De in dit document gebruikte functiebenamingen doen geen uitspraak over het geslacht van de aangeduide personen.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jc w:val="right"/>
    </w:pPr>
    <w:r>
      <w:rPr>
        <w:rFonts w:ascii="Cronos Display" w:cs="Cronos Display" w:eastAsia="Cronos Display" w:hAnsi="Cronos Display"/>
        <w:b w:val="false"/>
        <w:bCs w:val="false"/>
        <w:i w:val="false"/>
        <w:iCs w:val="false"/>
        <w:smallCaps w:val="false"/>
        <w:color w:val="8C8C8C"/>
        <w:spacing w:val="16"/>
        <w:sz w:val="15"/>
        <w:szCs w:val="15"/>
      </w:rPr>
      <w:t xml:space="preserve">Bevestiging in een bijzondere opdracht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jc w:val="right"/>
    </w:pPr>
    <w:r>
      <w:rPr>
        <w:rFonts w:ascii="Cronos Display" w:cs="Cronos Display" w:eastAsia="Cronos Display" w:hAnsi="Cronos Display"/>
        <w:b w:val="false"/>
        <w:bCs w:val="false"/>
        <w:i w:val="false"/>
        <w:iCs w:val="false"/>
        <w:smallCaps w:val="false"/>
        <w:color w:val="8C8C8C"/>
        <w:spacing w:val="16"/>
        <w:sz w:val="15"/>
        <w:szCs w:val="15"/>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ronos Display" w:cs="Cronos Display" w:eastAsia="Cronos Display" w:hAnsi="Cronos Display"/>
        <w:color w:val="1A1A1A"/>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line="240"/>
    </w:pPr>
    <w:rPr>
      <w:rFonts w:ascii="Cronos Display" w:cs="Cronos Display" w:eastAsia="Cronos Display" w:hAnsi="Cronos Display"/>
      <w:color w:val="595959"/>
      <w:sz w:val="16"/>
      <w:szCs w:val="16"/>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image" Target="media/cb28f2938a6126a9db36178906e1fe1fdc3f95ca.png"/><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endnotes" Target="endnotes.xml"/><Relationship Id="rId9" Type="http://schemas.openxmlformats.org/officeDocument/2006/relationships/footer" Target="footer1.xml"/><Relationship Id="rId14"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8F07FC73E15C498709BA8E507C5193" ma:contentTypeVersion="19" ma:contentTypeDescription="Crée un document." ma:contentTypeScope="" ma:versionID="179861517f6ae8ce8557f2cc17945afd">
  <xsd:schema xmlns:xsd="http://www.w3.org/2001/XMLSchema" xmlns:xs="http://www.w3.org/2001/XMLSchema" xmlns:p="http://schemas.microsoft.com/office/2006/metadata/properties" xmlns:ns2="29f05017-43ed-4cf1-83b1-16cd66759f38" xmlns:ns3="da451b4d-683a-4496-bcd7-f16dac367c24" targetNamespace="http://schemas.microsoft.com/office/2006/metadata/properties" ma:root="true" ma:fieldsID="d5de3f439717d4822077cfef9dac0a72" ns2:_="" ns3:_="">
    <xsd:import namespace="29f05017-43ed-4cf1-83b1-16cd66759f38"/>
    <xsd:import namespace="da451b4d-683a-4496-bcd7-f16dac367c2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5017-43ed-4cf1-83b1-16cd66759f38"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f3fe5438-9917-4df5-bc4d-d98b41f58446}" ma:internalName="TaxCatchAll" ma:showField="CatchAllData" ma:web="29f05017-43ed-4cf1-83b1-16cd66759f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51b4d-683a-4496-bcd7-f16dac367c2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1e97905-3c15-49ed-90b6-60148f0e2e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9f05017-43ed-4cf1-83b1-16cd66759f38" xsi:nil="true"/>
    <lcf76f155ced4ddcb4097134ff3c332f xmlns="da451b4d-683a-4496-bcd7-f16dac367c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80F8A8-C6FA-4777-B0B9-43992465756B}"/>
</file>

<file path=customXml/itemProps2.xml><?xml version="1.0" encoding="utf-8"?>
<ds:datastoreItem xmlns:ds="http://schemas.openxmlformats.org/officeDocument/2006/customXml" ds:itemID="{7DB99A06-6C7F-4C10-9BAD-842500F0D1CE}"/>
</file>

<file path=customXml/itemProps3.xml><?xml version="1.0" encoding="utf-8"?>
<ds:datastoreItem xmlns:ds="http://schemas.openxmlformats.org/officeDocument/2006/customXml" ds:itemID="{C1826465-D989-4A14-9B52-E56674F9B5A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Liturgie voor bevestigingsdienst</dc:title>
  <dc:creator>Église protestante unie de Belgique — Groupe de travail « Liturgie »</dc:creator>
  <cp:lastModifiedBy>Un-named</cp:lastModifiedBy>
  <cp:revision>1</cp:revision>
  <dcterms:created xsi:type="dcterms:W3CDTF">2026-08-14T09:21:25Z</dcterms:created>
  <dcterms:modified xsi:type="dcterms:W3CDTF">2026-08-14T09:21:25Z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0x010100138F07FC73E15C498709BA8E507C5193</vt:lpwstr>
  </property>
</Properties>
</file>