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66DC7" w14:textId="3F84BA95" w:rsidR="000C6FDC" w:rsidRPr="00D06658" w:rsidRDefault="001D660D" w:rsidP="006F3FF8">
      <w:pPr>
        <w:jc w:val="center"/>
        <w:rPr>
          <w:rFonts w:cstheme="minorHAnsi"/>
          <w:b/>
          <w:bCs/>
          <w:sz w:val="56"/>
          <w:szCs w:val="56"/>
          <w:lang w:val="nl-BE"/>
        </w:rPr>
      </w:pPr>
      <w:r w:rsidRPr="00D06658">
        <w:rPr>
          <w:rFonts w:cstheme="minorHAnsi"/>
          <w:b/>
          <w:bCs/>
          <w:sz w:val="56"/>
          <w:szCs w:val="56"/>
          <w:lang w:val="nl-BE"/>
        </w:rPr>
        <w:t>Theolog</w:t>
      </w:r>
      <w:r w:rsidR="00FC5BB9" w:rsidRPr="00D06658">
        <w:rPr>
          <w:rFonts w:cstheme="minorHAnsi"/>
          <w:b/>
          <w:bCs/>
          <w:sz w:val="56"/>
          <w:szCs w:val="56"/>
          <w:lang w:val="nl-BE"/>
        </w:rPr>
        <w:t>ie van de Schepping</w:t>
      </w:r>
    </w:p>
    <w:p w14:paraId="71BE2FAC" w14:textId="7257D0AE" w:rsidR="00D30529" w:rsidRPr="00FC5BB9" w:rsidRDefault="00FC5BB9" w:rsidP="006F3FF8">
      <w:pPr>
        <w:jc w:val="center"/>
        <w:rPr>
          <w:rFonts w:ascii="Times New Roman" w:eastAsia="Times New Roman" w:hAnsi="Times New Roman" w:cs="Times New Roman"/>
          <w:sz w:val="24"/>
          <w:szCs w:val="24"/>
          <w:lang w:val="nl-BE" w:eastAsia="nl-BE"/>
        </w:rPr>
      </w:pPr>
      <w:r w:rsidRPr="00FC5BB9">
        <w:rPr>
          <w:rFonts w:cstheme="minorHAnsi"/>
          <w:b/>
          <w:bCs/>
          <w:sz w:val="28"/>
          <w:szCs w:val="28"/>
          <w:lang w:val="nl-BE"/>
        </w:rPr>
        <w:t>Enkele hermeneutische sleutels en terugkeren</w:t>
      </w:r>
      <w:r>
        <w:rPr>
          <w:rFonts w:cstheme="minorHAnsi"/>
          <w:b/>
          <w:bCs/>
          <w:sz w:val="28"/>
          <w:szCs w:val="28"/>
          <w:lang w:val="nl-BE"/>
        </w:rPr>
        <w:t>de onderwerpen/thema’s in kerkelijke verklaringen en rapporten</w:t>
      </w:r>
    </w:p>
    <w:p w14:paraId="153E95EC" w14:textId="06C71FBB" w:rsidR="00C37210" w:rsidRPr="00FC5BB9" w:rsidRDefault="00C37210" w:rsidP="006F3FF8">
      <w:pPr>
        <w:jc w:val="center"/>
        <w:rPr>
          <w:rFonts w:cstheme="minorHAnsi"/>
          <w:b/>
          <w:bCs/>
          <w:sz w:val="28"/>
          <w:szCs w:val="28"/>
          <w:lang w:val="nl-BE"/>
        </w:rPr>
      </w:pPr>
    </w:p>
    <w:p w14:paraId="2019010F" w14:textId="77777777" w:rsidR="00A40D16" w:rsidRPr="00FC5BB9" w:rsidRDefault="00A40D16" w:rsidP="006F3FF8">
      <w:pPr>
        <w:jc w:val="center"/>
        <w:rPr>
          <w:rFonts w:cstheme="minorHAnsi"/>
          <w:b/>
          <w:bCs/>
          <w:sz w:val="28"/>
          <w:szCs w:val="28"/>
          <w:lang w:val="nl-BE"/>
        </w:rPr>
      </w:pPr>
    </w:p>
    <w:p w14:paraId="7CF8BD20" w14:textId="77777777" w:rsidR="00D30529" w:rsidRPr="00FC5BB9" w:rsidRDefault="00D30529" w:rsidP="006F3FF8">
      <w:pPr>
        <w:jc w:val="center"/>
        <w:rPr>
          <w:rFonts w:cstheme="minorHAnsi"/>
          <w:b/>
          <w:bCs/>
          <w:sz w:val="28"/>
          <w:szCs w:val="28"/>
          <w:lang w:val="nl-BE"/>
        </w:rPr>
      </w:pPr>
    </w:p>
    <w:p w14:paraId="4A1F906D" w14:textId="4D6F9D9C" w:rsidR="00A40D16" w:rsidRPr="00A40D16" w:rsidRDefault="00A40D16" w:rsidP="006F3FF8">
      <w:pPr>
        <w:spacing w:before="100" w:beforeAutospacing="1" w:after="100" w:afterAutospacing="1" w:line="240" w:lineRule="auto"/>
        <w:jc w:val="center"/>
        <w:rPr>
          <w:rFonts w:ascii="Times New Roman" w:eastAsia="Times New Roman" w:hAnsi="Times New Roman" w:cs="Times New Roman"/>
          <w:sz w:val="24"/>
          <w:szCs w:val="24"/>
          <w:lang w:val="nl-BE" w:eastAsia="nl-BE"/>
        </w:rPr>
      </w:pPr>
      <w:r w:rsidRPr="00A40D16">
        <w:rPr>
          <w:rFonts w:ascii="Times New Roman" w:eastAsia="Times New Roman" w:hAnsi="Times New Roman" w:cs="Times New Roman"/>
          <w:noProof/>
          <w:sz w:val="24"/>
          <w:szCs w:val="24"/>
          <w:lang w:val="nl-BE" w:eastAsia="nl-BE"/>
        </w:rPr>
        <w:drawing>
          <wp:inline distT="0" distB="0" distL="0" distR="0" wp14:anchorId="5FEAB49B" wp14:editId="6F197A2E">
            <wp:extent cx="2371541" cy="315003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0687" cy="3162178"/>
                    </a:xfrm>
                    <a:prstGeom prst="rect">
                      <a:avLst/>
                    </a:prstGeom>
                    <a:noFill/>
                    <a:ln>
                      <a:noFill/>
                    </a:ln>
                  </pic:spPr>
                </pic:pic>
              </a:graphicData>
            </a:graphic>
          </wp:inline>
        </w:drawing>
      </w:r>
    </w:p>
    <w:p w14:paraId="61794031" w14:textId="2FC8C0FC" w:rsidR="00FA17F9" w:rsidRDefault="00FA17F9" w:rsidP="006F3FF8">
      <w:pPr>
        <w:spacing w:before="100" w:beforeAutospacing="1" w:after="100" w:afterAutospacing="1" w:line="240" w:lineRule="auto"/>
        <w:jc w:val="center"/>
        <w:rPr>
          <w:rFonts w:cstheme="minorHAnsi"/>
          <w:b/>
          <w:bCs/>
          <w:sz w:val="24"/>
          <w:szCs w:val="24"/>
          <w:lang w:val="en-US"/>
        </w:rPr>
      </w:pPr>
    </w:p>
    <w:p w14:paraId="199213D7" w14:textId="3ABAB944" w:rsidR="00FA17F9" w:rsidRDefault="00FA17F9" w:rsidP="006F3FF8">
      <w:pPr>
        <w:spacing w:before="100" w:beforeAutospacing="1" w:after="100" w:afterAutospacing="1" w:line="240" w:lineRule="auto"/>
        <w:jc w:val="center"/>
        <w:rPr>
          <w:rFonts w:cstheme="minorHAnsi"/>
          <w:b/>
          <w:bCs/>
          <w:sz w:val="24"/>
          <w:szCs w:val="24"/>
          <w:lang w:val="en-US"/>
        </w:rPr>
      </w:pPr>
    </w:p>
    <w:p w14:paraId="3E6DC427" w14:textId="77777777" w:rsidR="00FA17F9" w:rsidRDefault="00FA17F9" w:rsidP="006F3FF8">
      <w:pPr>
        <w:spacing w:before="100" w:beforeAutospacing="1" w:after="100" w:afterAutospacing="1" w:line="240" w:lineRule="auto"/>
        <w:jc w:val="center"/>
        <w:rPr>
          <w:rFonts w:cstheme="minorHAnsi"/>
          <w:b/>
          <w:bCs/>
          <w:sz w:val="24"/>
          <w:szCs w:val="24"/>
          <w:lang w:val="en-US"/>
        </w:rPr>
      </w:pPr>
    </w:p>
    <w:p w14:paraId="2E936C7E" w14:textId="140AF0BA" w:rsidR="00D30529" w:rsidRDefault="00FA17F9" w:rsidP="006F3FF8">
      <w:pPr>
        <w:spacing w:before="100" w:beforeAutospacing="1" w:after="100" w:afterAutospacing="1" w:line="240" w:lineRule="auto"/>
        <w:jc w:val="center"/>
        <w:rPr>
          <w:rFonts w:cstheme="minorHAnsi"/>
          <w:b/>
          <w:bCs/>
          <w:sz w:val="24"/>
          <w:szCs w:val="24"/>
          <w:lang w:val="en-US"/>
        </w:rPr>
      </w:pPr>
      <w:r>
        <w:rPr>
          <w:noProof/>
        </w:rPr>
        <w:drawing>
          <wp:inline distT="0" distB="0" distL="0" distR="0" wp14:anchorId="3EE13912" wp14:editId="320D8F89">
            <wp:extent cx="1558977" cy="659369"/>
            <wp:effectExtent l="0" t="0" r="3175" b="7620"/>
            <wp:docPr id="5" name="Afbeelding 5" descr="Verenigde Protestantse Kerk in Belgi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renigde Protestantse Kerk in België"/>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1804" cy="673253"/>
                    </a:xfrm>
                    <a:prstGeom prst="rect">
                      <a:avLst/>
                    </a:prstGeom>
                    <a:noFill/>
                    <a:ln>
                      <a:noFill/>
                    </a:ln>
                  </pic:spPr>
                </pic:pic>
              </a:graphicData>
            </a:graphic>
          </wp:inline>
        </w:drawing>
      </w:r>
    </w:p>
    <w:p w14:paraId="2A0B4F38" w14:textId="233DD9D4" w:rsidR="004F5361" w:rsidRPr="00FC5BB9" w:rsidRDefault="00FA17F9" w:rsidP="006F3FF8">
      <w:pPr>
        <w:pStyle w:val="Geenafstand"/>
        <w:jc w:val="center"/>
        <w:rPr>
          <w:rFonts w:cstheme="minorHAnsi"/>
          <w:b/>
          <w:bCs/>
          <w:sz w:val="24"/>
          <w:szCs w:val="24"/>
          <w:lang w:val="nl-BE"/>
        </w:rPr>
      </w:pPr>
      <w:r w:rsidRPr="00FC5BB9">
        <w:rPr>
          <w:b/>
          <w:bCs/>
          <w:i/>
          <w:iCs/>
          <w:color w:val="2E74B5" w:themeColor="accent5" w:themeShade="BF"/>
          <w:lang w:val="nl-BE"/>
        </w:rPr>
        <w:t>W</w:t>
      </w:r>
      <w:r w:rsidR="00FC5BB9" w:rsidRPr="00FC5BB9">
        <w:rPr>
          <w:b/>
          <w:bCs/>
          <w:i/>
          <w:iCs/>
          <w:color w:val="2E74B5" w:themeColor="accent5" w:themeShade="BF"/>
          <w:lang w:val="nl-BE"/>
        </w:rPr>
        <w:t>erkgroep Kerk in de Samenleving</w:t>
      </w:r>
      <w:r w:rsidR="004F5361" w:rsidRPr="00FC5BB9">
        <w:rPr>
          <w:rFonts w:cstheme="minorHAnsi"/>
          <w:b/>
          <w:bCs/>
          <w:sz w:val="24"/>
          <w:szCs w:val="24"/>
          <w:lang w:val="nl-BE"/>
        </w:rPr>
        <w:br w:type="page"/>
      </w:r>
    </w:p>
    <w:p w14:paraId="710F5146" w14:textId="77777777" w:rsidR="00FA17F9" w:rsidRPr="00FC5BB9" w:rsidRDefault="00FA17F9" w:rsidP="006F3FF8">
      <w:pPr>
        <w:spacing w:before="100" w:beforeAutospacing="1" w:after="100" w:afterAutospacing="1" w:line="240" w:lineRule="auto"/>
        <w:jc w:val="both"/>
        <w:rPr>
          <w:rFonts w:cstheme="minorHAnsi"/>
          <w:b/>
          <w:bCs/>
          <w:sz w:val="24"/>
          <w:szCs w:val="24"/>
          <w:lang w:val="nl-BE"/>
        </w:rPr>
      </w:pPr>
    </w:p>
    <w:p w14:paraId="185DD9B5" w14:textId="1197E1E5" w:rsidR="00C37210" w:rsidRPr="00D963A1" w:rsidRDefault="00FC5BB9" w:rsidP="00D963A1">
      <w:pPr>
        <w:rPr>
          <w:b/>
          <w:bCs/>
          <w:sz w:val="28"/>
          <w:szCs w:val="28"/>
          <w:lang w:val="en-US"/>
        </w:rPr>
      </w:pPr>
      <w:proofErr w:type="spellStart"/>
      <w:r>
        <w:rPr>
          <w:b/>
          <w:bCs/>
          <w:color w:val="4472C4" w:themeColor="accent1"/>
          <w:sz w:val="28"/>
          <w:szCs w:val="28"/>
          <w:lang w:val="en-US"/>
        </w:rPr>
        <w:t>Inhoudsopgave</w:t>
      </w:r>
      <w:proofErr w:type="spellEnd"/>
      <w:r w:rsidR="00C37210" w:rsidRPr="00D963A1">
        <w:rPr>
          <w:b/>
          <w:bCs/>
          <w:sz w:val="28"/>
          <w:szCs w:val="28"/>
          <w:lang w:val="en-US"/>
        </w:rPr>
        <w:tab/>
      </w:r>
      <w:r w:rsidR="00C37210" w:rsidRPr="00D963A1">
        <w:rPr>
          <w:b/>
          <w:bCs/>
          <w:sz w:val="28"/>
          <w:szCs w:val="28"/>
          <w:lang w:val="en-US"/>
        </w:rPr>
        <w:tab/>
      </w:r>
      <w:r w:rsidR="00C37210" w:rsidRPr="00D963A1">
        <w:rPr>
          <w:b/>
          <w:bCs/>
          <w:sz w:val="28"/>
          <w:szCs w:val="28"/>
          <w:lang w:val="en-US"/>
        </w:rPr>
        <w:tab/>
      </w:r>
      <w:r w:rsidR="00C37210" w:rsidRPr="00D963A1">
        <w:rPr>
          <w:b/>
          <w:bCs/>
          <w:sz w:val="28"/>
          <w:szCs w:val="28"/>
          <w:lang w:val="en-US"/>
        </w:rPr>
        <w:tab/>
      </w:r>
      <w:r w:rsidR="00C37210" w:rsidRPr="00D963A1">
        <w:rPr>
          <w:b/>
          <w:bCs/>
          <w:sz w:val="28"/>
          <w:szCs w:val="28"/>
          <w:lang w:val="en-US"/>
        </w:rPr>
        <w:tab/>
      </w:r>
    </w:p>
    <w:sdt>
      <w:sdtPr>
        <w:rPr>
          <w:rFonts w:asciiTheme="minorHAnsi" w:eastAsiaTheme="minorHAnsi" w:hAnsiTheme="minorHAnsi" w:cstheme="minorBidi"/>
          <w:color w:val="auto"/>
          <w:sz w:val="22"/>
          <w:szCs w:val="22"/>
          <w:lang w:val="nl-NL" w:eastAsia="en-US" w:bidi="ar-SA"/>
        </w:rPr>
        <w:id w:val="-331212979"/>
        <w:docPartObj>
          <w:docPartGallery w:val="Table of Contents"/>
          <w:docPartUnique/>
        </w:docPartObj>
      </w:sdtPr>
      <w:sdtEndPr>
        <w:rPr>
          <w:b/>
          <w:bCs/>
        </w:rPr>
      </w:sdtEndPr>
      <w:sdtContent>
        <w:p w14:paraId="4D811091" w14:textId="553EC66B" w:rsidR="00D963A1" w:rsidRDefault="00D963A1">
          <w:pPr>
            <w:pStyle w:val="Kopvaninhoudsopgave"/>
          </w:pPr>
        </w:p>
        <w:p w14:paraId="769B043C" w14:textId="0D770759" w:rsidR="00D963A1" w:rsidRPr="00424ACC" w:rsidRDefault="00D963A1" w:rsidP="00424ACC">
          <w:pPr>
            <w:pStyle w:val="Inhopg1"/>
            <w:rPr>
              <w:rFonts w:eastAsiaTheme="minorEastAsia"/>
              <w:noProof/>
              <w:kern w:val="2"/>
              <w:sz w:val="24"/>
              <w:szCs w:val="24"/>
              <w:lang w:val="nl-BE" w:eastAsia="nl-BE" w:bidi="he-IL"/>
              <w14:ligatures w14:val="standardContextual"/>
            </w:rPr>
          </w:pPr>
          <w:r w:rsidRPr="00424ACC">
            <w:fldChar w:fldCharType="begin"/>
          </w:r>
          <w:r w:rsidRPr="00424ACC">
            <w:instrText xml:space="preserve"> TOC \o "1-3" \h \z \u </w:instrText>
          </w:r>
          <w:r w:rsidRPr="00424ACC">
            <w:fldChar w:fldCharType="separate"/>
          </w:r>
          <w:hyperlink w:anchor="_Toc213664090" w:history="1">
            <w:r w:rsidRPr="00424ACC">
              <w:rPr>
                <w:rStyle w:val="Hyperlink"/>
                <w:noProof/>
                <w:lang w:val="en-US"/>
              </w:rPr>
              <w:t>In</w:t>
            </w:r>
            <w:r w:rsidR="00424ACC" w:rsidRPr="00424ACC">
              <w:rPr>
                <w:rStyle w:val="Hyperlink"/>
                <w:noProof/>
                <w:lang w:val="en-US"/>
              </w:rPr>
              <w:t>leiding</w:t>
            </w:r>
            <w:r w:rsidRPr="00424ACC">
              <w:rPr>
                <w:noProof/>
                <w:webHidden/>
              </w:rPr>
              <w:tab/>
            </w:r>
            <w:r w:rsidRPr="00424ACC">
              <w:rPr>
                <w:noProof/>
                <w:webHidden/>
              </w:rPr>
              <w:fldChar w:fldCharType="begin"/>
            </w:r>
            <w:r w:rsidRPr="00424ACC">
              <w:rPr>
                <w:noProof/>
                <w:webHidden/>
              </w:rPr>
              <w:instrText xml:space="preserve"> PAGEREF _Toc213664090 \h </w:instrText>
            </w:r>
            <w:r w:rsidRPr="00424ACC">
              <w:rPr>
                <w:noProof/>
                <w:webHidden/>
              </w:rPr>
            </w:r>
            <w:r w:rsidRPr="00424ACC">
              <w:rPr>
                <w:noProof/>
                <w:webHidden/>
              </w:rPr>
              <w:fldChar w:fldCharType="separate"/>
            </w:r>
            <w:r w:rsidR="00087831" w:rsidRPr="00424ACC">
              <w:rPr>
                <w:noProof/>
                <w:webHidden/>
              </w:rPr>
              <w:t>3</w:t>
            </w:r>
            <w:r w:rsidRPr="00424ACC">
              <w:rPr>
                <w:noProof/>
                <w:webHidden/>
              </w:rPr>
              <w:fldChar w:fldCharType="end"/>
            </w:r>
          </w:hyperlink>
        </w:p>
        <w:p w14:paraId="33FE6497" w14:textId="3E2FEA16" w:rsidR="00D963A1" w:rsidRPr="00424ACC" w:rsidRDefault="00424ACC" w:rsidP="00424ACC">
          <w:pPr>
            <w:pStyle w:val="Inhopg1"/>
            <w:rPr>
              <w:rFonts w:eastAsiaTheme="minorEastAsia"/>
              <w:noProof/>
              <w:kern w:val="2"/>
              <w:sz w:val="24"/>
              <w:szCs w:val="24"/>
              <w:lang w:val="nl-BE" w:eastAsia="nl-BE" w:bidi="he-IL"/>
              <w14:ligatures w14:val="standardContextual"/>
            </w:rPr>
          </w:pPr>
          <w:r w:rsidRPr="00424ACC">
            <w:t>Enkele kerkelijke verklaringen</w:t>
          </w:r>
          <w:r>
            <w:t xml:space="preserve"> </w:t>
          </w:r>
          <w:r w:rsidRPr="00424ACC">
            <w:t>en documenten</w:t>
          </w:r>
          <w:r w:rsidRPr="00424ACC">
            <w:tab/>
            <w:t>4</w:t>
          </w:r>
        </w:p>
        <w:p w14:paraId="4165B2D2" w14:textId="0D82C396" w:rsidR="00D963A1" w:rsidRPr="00424ACC" w:rsidRDefault="00B21873" w:rsidP="00D963A1">
          <w:pPr>
            <w:pStyle w:val="Inhopg2"/>
            <w:rPr>
              <w:rFonts w:eastAsiaTheme="minorEastAsia"/>
              <w:b/>
              <w:bCs/>
              <w:noProof/>
              <w:kern w:val="2"/>
              <w:sz w:val="24"/>
              <w:szCs w:val="24"/>
              <w:lang w:val="nl-BE" w:eastAsia="nl-BE" w:bidi="he-IL"/>
              <w14:ligatures w14:val="standardContextual"/>
            </w:rPr>
          </w:pPr>
          <w:hyperlink w:anchor="_Toc213664092" w:history="1">
            <w:r w:rsidR="00D963A1" w:rsidRPr="00424ACC">
              <w:rPr>
                <w:rStyle w:val="Hyperlink"/>
                <w:b/>
                <w:bCs/>
                <w:noProof/>
                <w:lang w:val="en-US"/>
              </w:rPr>
              <w:t>1.</w:t>
            </w:r>
            <w:r w:rsidR="00D963A1" w:rsidRPr="00424ACC">
              <w:rPr>
                <w:rFonts w:eastAsiaTheme="minorEastAsia"/>
                <w:b/>
                <w:bCs/>
                <w:noProof/>
                <w:kern w:val="2"/>
                <w:sz w:val="24"/>
                <w:szCs w:val="24"/>
                <w:lang w:val="nl-BE" w:eastAsia="nl-BE" w:bidi="he-IL"/>
                <w14:ligatures w14:val="standardContextual"/>
              </w:rPr>
              <w:tab/>
            </w:r>
            <w:r w:rsidR="00D963A1" w:rsidRPr="00424ACC">
              <w:rPr>
                <w:rStyle w:val="Hyperlink"/>
                <w:b/>
                <w:bCs/>
                <w:noProof/>
                <w:lang w:val="en-US"/>
              </w:rPr>
              <w:t>“</w:t>
            </w:r>
            <w:r w:rsidR="00424ACC" w:rsidRPr="00424ACC">
              <w:rPr>
                <w:rStyle w:val="Hyperlink"/>
                <w:b/>
                <w:bCs/>
                <w:noProof/>
                <w:lang w:val="en-US"/>
              </w:rPr>
              <w:t>Van de Heer is de aarde</w:t>
            </w:r>
            <w:r w:rsidR="00D963A1" w:rsidRPr="00424ACC">
              <w:rPr>
                <w:rStyle w:val="Hyperlink"/>
                <w:b/>
                <w:bCs/>
                <w:noProof/>
                <w:lang w:val="en-US"/>
              </w:rPr>
              <w:t>” (Psalm 24)</w:t>
            </w:r>
            <w:r w:rsidR="00D963A1" w:rsidRPr="00424ACC">
              <w:rPr>
                <w:b/>
                <w:bCs/>
                <w:noProof/>
                <w:webHidden/>
              </w:rPr>
              <w:tab/>
            </w:r>
            <w:r w:rsidR="00D963A1" w:rsidRPr="00424ACC">
              <w:rPr>
                <w:b/>
                <w:bCs/>
                <w:noProof/>
                <w:webHidden/>
              </w:rPr>
              <w:fldChar w:fldCharType="begin"/>
            </w:r>
            <w:r w:rsidR="00D963A1" w:rsidRPr="00424ACC">
              <w:rPr>
                <w:b/>
                <w:bCs/>
                <w:noProof/>
                <w:webHidden/>
              </w:rPr>
              <w:instrText xml:space="preserve"> PAGEREF _Toc213664092 \h </w:instrText>
            </w:r>
            <w:r w:rsidR="00D963A1" w:rsidRPr="00424ACC">
              <w:rPr>
                <w:b/>
                <w:bCs/>
                <w:noProof/>
                <w:webHidden/>
              </w:rPr>
            </w:r>
            <w:r w:rsidR="00D963A1" w:rsidRPr="00424ACC">
              <w:rPr>
                <w:b/>
                <w:bCs/>
                <w:noProof/>
                <w:webHidden/>
              </w:rPr>
              <w:fldChar w:fldCharType="separate"/>
            </w:r>
            <w:r w:rsidR="00087831" w:rsidRPr="00424ACC">
              <w:rPr>
                <w:b/>
                <w:bCs/>
                <w:noProof/>
                <w:webHidden/>
              </w:rPr>
              <w:t>4</w:t>
            </w:r>
            <w:r w:rsidR="00D963A1" w:rsidRPr="00424ACC">
              <w:rPr>
                <w:b/>
                <w:bCs/>
                <w:noProof/>
                <w:webHidden/>
              </w:rPr>
              <w:fldChar w:fldCharType="end"/>
            </w:r>
          </w:hyperlink>
        </w:p>
        <w:p w14:paraId="758A0471" w14:textId="32FF5970" w:rsidR="00D963A1" w:rsidRPr="00424ACC" w:rsidRDefault="00B21873" w:rsidP="00D963A1">
          <w:pPr>
            <w:pStyle w:val="Inhopg2"/>
            <w:rPr>
              <w:rFonts w:eastAsiaTheme="minorEastAsia"/>
              <w:b/>
              <w:bCs/>
              <w:noProof/>
              <w:kern w:val="2"/>
              <w:sz w:val="24"/>
              <w:szCs w:val="24"/>
              <w:lang w:val="nl-BE" w:eastAsia="nl-BE" w:bidi="he-IL"/>
              <w14:ligatures w14:val="standardContextual"/>
            </w:rPr>
          </w:pPr>
          <w:hyperlink w:anchor="_Toc213664093" w:history="1">
            <w:r w:rsidR="00D963A1" w:rsidRPr="00424ACC">
              <w:rPr>
                <w:rStyle w:val="Hyperlink"/>
                <w:b/>
                <w:bCs/>
                <w:noProof/>
                <w:lang w:val="en-US"/>
              </w:rPr>
              <w:t>2.</w:t>
            </w:r>
            <w:r w:rsidR="00D963A1" w:rsidRPr="00424ACC">
              <w:rPr>
                <w:rFonts w:eastAsiaTheme="minorEastAsia"/>
                <w:b/>
                <w:bCs/>
                <w:noProof/>
                <w:kern w:val="2"/>
                <w:sz w:val="24"/>
                <w:szCs w:val="24"/>
                <w:lang w:val="nl-BE" w:eastAsia="nl-BE" w:bidi="he-IL"/>
                <w14:ligatures w14:val="standardContextual"/>
              </w:rPr>
              <w:tab/>
            </w:r>
            <w:r w:rsidR="00D963A1" w:rsidRPr="00424ACC">
              <w:rPr>
                <w:rStyle w:val="Hyperlink"/>
                <w:b/>
                <w:bCs/>
                <w:noProof/>
                <w:lang w:val="en-US"/>
              </w:rPr>
              <w:t>Genesis</w:t>
            </w:r>
            <w:r w:rsidR="00D963A1" w:rsidRPr="00424ACC">
              <w:rPr>
                <w:b/>
                <w:bCs/>
                <w:noProof/>
                <w:webHidden/>
              </w:rPr>
              <w:tab/>
            </w:r>
            <w:r w:rsidR="00D963A1" w:rsidRPr="00424ACC">
              <w:rPr>
                <w:b/>
                <w:bCs/>
                <w:noProof/>
                <w:webHidden/>
              </w:rPr>
              <w:fldChar w:fldCharType="begin"/>
            </w:r>
            <w:r w:rsidR="00D963A1" w:rsidRPr="00424ACC">
              <w:rPr>
                <w:b/>
                <w:bCs/>
                <w:noProof/>
                <w:webHidden/>
              </w:rPr>
              <w:instrText xml:space="preserve"> PAGEREF _Toc213664093 \h </w:instrText>
            </w:r>
            <w:r w:rsidR="00D963A1" w:rsidRPr="00424ACC">
              <w:rPr>
                <w:b/>
                <w:bCs/>
                <w:noProof/>
                <w:webHidden/>
              </w:rPr>
            </w:r>
            <w:r w:rsidR="00D963A1" w:rsidRPr="00424ACC">
              <w:rPr>
                <w:b/>
                <w:bCs/>
                <w:noProof/>
                <w:webHidden/>
              </w:rPr>
              <w:fldChar w:fldCharType="separate"/>
            </w:r>
            <w:r w:rsidR="00087831" w:rsidRPr="00424ACC">
              <w:rPr>
                <w:b/>
                <w:bCs/>
                <w:noProof/>
                <w:webHidden/>
              </w:rPr>
              <w:t>5</w:t>
            </w:r>
            <w:r w:rsidR="00D963A1" w:rsidRPr="00424ACC">
              <w:rPr>
                <w:b/>
                <w:bCs/>
                <w:noProof/>
                <w:webHidden/>
              </w:rPr>
              <w:fldChar w:fldCharType="end"/>
            </w:r>
          </w:hyperlink>
        </w:p>
        <w:p w14:paraId="4AD9614E" w14:textId="01258959" w:rsidR="00D963A1" w:rsidRPr="00424ACC" w:rsidRDefault="00B21873" w:rsidP="00D963A1">
          <w:pPr>
            <w:pStyle w:val="Inhopg2"/>
            <w:rPr>
              <w:rFonts w:eastAsiaTheme="minorEastAsia"/>
              <w:b/>
              <w:bCs/>
              <w:noProof/>
              <w:kern w:val="2"/>
              <w:sz w:val="24"/>
              <w:szCs w:val="24"/>
              <w:lang w:val="nl-BE" w:eastAsia="nl-BE" w:bidi="he-IL"/>
              <w14:ligatures w14:val="standardContextual"/>
            </w:rPr>
          </w:pPr>
          <w:hyperlink w:anchor="_Toc213664094" w:history="1">
            <w:r w:rsidR="00D963A1" w:rsidRPr="00424ACC">
              <w:rPr>
                <w:rStyle w:val="Hyperlink"/>
                <w:b/>
                <w:bCs/>
                <w:noProof/>
                <w:lang w:val="en-US"/>
              </w:rPr>
              <w:t>3.</w:t>
            </w:r>
            <w:r w:rsidR="00D963A1" w:rsidRPr="00424ACC">
              <w:rPr>
                <w:rFonts w:eastAsiaTheme="minorEastAsia"/>
                <w:b/>
                <w:bCs/>
                <w:noProof/>
                <w:kern w:val="2"/>
                <w:sz w:val="24"/>
                <w:szCs w:val="24"/>
                <w:lang w:val="nl-BE" w:eastAsia="nl-BE" w:bidi="he-IL"/>
                <w14:ligatures w14:val="standardContextual"/>
              </w:rPr>
              <w:tab/>
            </w:r>
            <w:r w:rsidR="00424ACC">
              <w:rPr>
                <w:rFonts w:eastAsiaTheme="minorEastAsia"/>
                <w:b/>
                <w:bCs/>
                <w:noProof/>
                <w:kern w:val="2"/>
                <w:sz w:val="24"/>
                <w:szCs w:val="24"/>
                <w:lang w:val="nl-BE" w:eastAsia="nl-BE" w:bidi="he-IL"/>
                <w14:ligatures w14:val="standardContextual"/>
              </w:rPr>
              <w:t>De rol van de mens in God’s schepping: rentmeesters, medeschepper</w:t>
            </w:r>
            <w:r w:rsidR="00D963A1" w:rsidRPr="00424ACC">
              <w:rPr>
                <w:b/>
                <w:bCs/>
                <w:noProof/>
                <w:webHidden/>
              </w:rPr>
              <w:tab/>
            </w:r>
            <w:r w:rsidR="00D963A1" w:rsidRPr="00424ACC">
              <w:rPr>
                <w:b/>
                <w:bCs/>
                <w:noProof/>
                <w:webHidden/>
              </w:rPr>
              <w:fldChar w:fldCharType="begin"/>
            </w:r>
            <w:r w:rsidR="00D963A1" w:rsidRPr="00424ACC">
              <w:rPr>
                <w:b/>
                <w:bCs/>
                <w:noProof/>
                <w:webHidden/>
              </w:rPr>
              <w:instrText xml:space="preserve"> PAGEREF _Toc213664094 \h </w:instrText>
            </w:r>
            <w:r w:rsidR="00D963A1" w:rsidRPr="00424ACC">
              <w:rPr>
                <w:b/>
                <w:bCs/>
                <w:noProof/>
                <w:webHidden/>
              </w:rPr>
            </w:r>
            <w:r w:rsidR="00D963A1" w:rsidRPr="00424ACC">
              <w:rPr>
                <w:b/>
                <w:bCs/>
                <w:noProof/>
                <w:webHidden/>
              </w:rPr>
              <w:fldChar w:fldCharType="separate"/>
            </w:r>
            <w:r w:rsidR="00087831" w:rsidRPr="00424ACC">
              <w:rPr>
                <w:b/>
                <w:bCs/>
                <w:noProof/>
                <w:webHidden/>
              </w:rPr>
              <w:t>5</w:t>
            </w:r>
            <w:r w:rsidR="00D963A1" w:rsidRPr="00424ACC">
              <w:rPr>
                <w:b/>
                <w:bCs/>
                <w:noProof/>
                <w:webHidden/>
              </w:rPr>
              <w:fldChar w:fldCharType="end"/>
            </w:r>
          </w:hyperlink>
        </w:p>
        <w:p w14:paraId="1076C9BA" w14:textId="22FC7F3D" w:rsidR="00D963A1" w:rsidRPr="00424ACC" w:rsidRDefault="00B21873" w:rsidP="00D963A1">
          <w:pPr>
            <w:pStyle w:val="Inhopg2"/>
            <w:rPr>
              <w:rFonts w:eastAsiaTheme="minorEastAsia"/>
              <w:b/>
              <w:bCs/>
              <w:noProof/>
              <w:kern w:val="2"/>
              <w:sz w:val="24"/>
              <w:szCs w:val="24"/>
              <w:lang w:val="nl-BE" w:eastAsia="nl-BE" w:bidi="he-IL"/>
              <w14:ligatures w14:val="standardContextual"/>
            </w:rPr>
          </w:pPr>
          <w:hyperlink w:anchor="_Toc213664095" w:history="1">
            <w:r w:rsidR="00D963A1" w:rsidRPr="00424ACC">
              <w:rPr>
                <w:rStyle w:val="Hyperlink"/>
                <w:rFonts w:eastAsia="Times New Roman"/>
                <w:b/>
                <w:bCs/>
                <w:noProof/>
                <w:lang w:val="en-US" w:eastAsia="nl-BE"/>
              </w:rPr>
              <w:t>4.</w:t>
            </w:r>
            <w:r w:rsidR="00D963A1" w:rsidRPr="00424ACC">
              <w:rPr>
                <w:rFonts w:eastAsiaTheme="minorEastAsia"/>
                <w:b/>
                <w:bCs/>
                <w:noProof/>
                <w:kern w:val="2"/>
                <w:sz w:val="24"/>
                <w:szCs w:val="24"/>
                <w:lang w:val="nl-BE" w:eastAsia="nl-BE" w:bidi="he-IL"/>
                <w14:ligatures w14:val="standardContextual"/>
              </w:rPr>
              <w:tab/>
            </w:r>
            <w:r w:rsidR="00D963A1" w:rsidRPr="00424ACC">
              <w:rPr>
                <w:rStyle w:val="Hyperlink"/>
                <w:rFonts w:eastAsia="Times New Roman"/>
                <w:b/>
                <w:bCs/>
                <w:noProof/>
                <w:lang w:val="en-US" w:eastAsia="nl-BE"/>
              </w:rPr>
              <w:t>Priest</w:t>
            </w:r>
            <w:r w:rsidR="00424ACC">
              <w:rPr>
                <w:rStyle w:val="Hyperlink"/>
                <w:rFonts w:eastAsia="Times New Roman"/>
                <w:b/>
                <w:bCs/>
                <w:noProof/>
                <w:lang w:val="en-US" w:eastAsia="nl-BE"/>
              </w:rPr>
              <w:t>er</w:t>
            </w:r>
            <w:r w:rsidR="00D963A1" w:rsidRPr="00424ACC">
              <w:rPr>
                <w:rStyle w:val="Hyperlink"/>
                <w:rFonts w:eastAsia="Times New Roman"/>
                <w:b/>
                <w:bCs/>
                <w:noProof/>
                <w:lang w:val="en-US" w:eastAsia="nl-BE"/>
              </w:rPr>
              <w:t>s</w:t>
            </w:r>
            <w:r w:rsidR="00D963A1" w:rsidRPr="00424ACC">
              <w:rPr>
                <w:b/>
                <w:bCs/>
                <w:noProof/>
                <w:webHidden/>
              </w:rPr>
              <w:tab/>
            </w:r>
            <w:r w:rsidR="00D963A1" w:rsidRPr="00424ACC">
              <w:rPr>
                <w:b/>
                <w:bCs/>
                <w:noProof/>
                <w:webHidden/>
              </w:rPr>
              <w:fldChar w:fldCharType="begin"/>
            </w:r>
            <w:r w:rsidR="00D963A1" w:rsidRPr="00424ACC">
              <w:rPr>
                <w:b/>
                <w:bCs/>
                <w:noProof/>
                <w:webHidden/>
              </w:rPr>
              <w:instrText xml:space="preserve"> PAGEREF _Toc213664095 \h </w:instrText>
            </w:r>
            <w:r w:rsidR="00D963A1" w:rsidRPr="00424ACC">
              <w:rPr>
                <w:b/>
                <w:bCs/>
                <w:noProof/>
                <w:webHidden/>
              </w:rPr>
            </w:r>
            <w:r w:rsidR="00D963A1" w:rsidRPr="00424ACC">
              <w:rPr>
                <w:b/>
                <w:bCs/>
                <w:noProof/>
                <w:webHidden/>
              </w:rPr>
              <w:fldChar w:fldCharType="separate"/>
            </w:r>
            <w:r w:rsidR="00087831" w:rsidRPr="00424ACC">
              <w:rPr>
                <w:b/>
                <w:bCs/>
                <w:noProof/>
                <w:webHidden/>
              </w:rPr>
              <w:t>8</w:t>
            </w:r>
            <w:r w:rsidR="00D963A1" w:rsidRPr="00424ACC">
              <w:rPr>
                <w:b/>
                <w:bCs/>
                <w:noProof/>
                <w:webHidden/>
              </w:rPr>
              <w:fldChar w:fldCharType="end"/>
            </w:r>
          </w:hyperlink>
        </w:p>
        <w:p w14:paraId="382596A0" w14:textId="54ADDF53" w:rsidR="00D963A1" w:rsidRPr="00424ACC" w:rsidRDefault="00B21873" w:rsidP="00D963A1">
          <w:pPr>
            <w:pStyle w:val="Inhopg2"/>
            <w:rPr>
              <w:rFonts w:eastAsiaTheme="minorEastAsia"/>
              <w:b/>
              <w:bCs/>
              <w:noProof/>
              <w:kern w:val="2"/>
              <w:sz w:val="24"/>
              <w:szCs w:val="24"/>
              <w:lang w:val="nl-BE" w:eastAsia="nl-BE" w:bidi="he-IL"/>
              <w14:ligatures w14:val="standardContextual"/>
            </w:rPr>
          </w:pPr>
          <w:hyperlink w:anchor="_Toc213664096" w:history="1">
            <w:r w:rsidR="00D963A1" w:rsidRPr="00424ACC">
              <w:rPr>
                <w:rStyle w:val="Hyperlink"/>
                <w:b/>
                <w:bCs/>
                <w:noProof/>
                <w:lang w:val="en-US"/>
              </w:rPr>
              <w:t>5.</w:t>
            </w:r>
            <w:r w:rsidR="00D963A1" w:rsidRPr="00424ACC">
              <w:rPr>
                <w:rFonts w:eastAsiaTheme="minorEastAsia"/>
                <w:b/>
                <w:bCs/>
                <w:noProof/>
                <w:kern w:val="2"/>
                <w:sz w:val="24"/>
                <w:szCs w:val="24"/>
                <w:lang w:val="nl-BE" w:eastAsia="nl-BE" w:bidi="he-IL"/>
                <w14:ligatures w14:val="standardContextual"/>
              </w:rPr>
              <w:tab/>
            </w:r>
            <w:r w:rsidR="00424ACC">
              <w:rPr>
                <w:rFonts w:eastAsiaTheme="minorEastAsia"/>
                <w:b/>
                <w:bCs/>
                <w:noProof/>
                <w:kern w:val="2"/>
                <w:sz w:val="24"/>
                <w:szCs w:val="24"/>
                <w:lang w:val="nl-BE" w:eastAsia="nl-BE" w:bidi="he-IL"/>
                <w14:ligatures w14:val="standardContextual"/>
              </w:rPr>
              <w:t>Verbond</w:t>
            </w:r>
            <w:r w:rsidR="00D963A1" w:rsidRPr="00424ACC">
              <w:rPr>
                <w:b/>
                <w:bCs/>
                <w:noProof/>
                <w:webHidden/>
              </w:rPr>
              <w:tab/>
            </w:r>
            <w:r w:rsidR="00D963A1" w:rsidRPr="00424ACC">
              <w:rPr>
                <w:b/>
                <w:bCs/>
                <w:noProof/>
                <w:webHidden/>
              </w:rPr>
              <w:fldChar w:fldCharType="begin"/>
            </w:r>
            <w:r w:rsidR="00D963A1" w:rsidRPr="00424ACC">
              <w:rPr>
                <w:b/>
                <w:bCs/>
                <w:noProof/>
                <w:webHidden/>
              </w:rPr>
              <w:instrText xml:space="preserve"> PAGEREF _Toc213664096 \h </w:instrText>
            </w:r>
            <w:r w:rsidR="00D963A1" w:rsidRPr="00424ACC">
              <w:rPr>
                <w:b/>
                <w:bCs/>
                <w:noProof/>
                <w:webHidden/>
              </w:rPr>
            </w:r>
            <w:r w:rsidR="00D963A1" w:rsidRPr="00424ACC">
              <w:rPr>
                <w:b/>
                <w:bCs/>
                <w:noProof/>
                <w:webHidden/>
              </w:rPr>
              <w:fldChar w:fldCharType="separate"/>
            </w:r>
            <w:r w:rsidR="00087831" w:rsidRPr="00424ACC">
              <w:rPr>
                <w:b/>
                <w:bCs/>
                <w:noProof/>
                <w:webHidden/>
              </w:rPr>
              <w:t>9</w:t>
            </w:r>
            <w:r w:rsidR="00D963A1" w:rsidRPr="00424ACC">
              <w:rPr>
                <w:b/>
                <w:bCs/>
                <w:noProof/>
                <w:webHidden/>
              </w:rPr>
              <w:fldChar w:fldCharType="end"/>
            </w:r>
          </w:hyperlink>
        </w:p>
        <w:p w14:paraId="1510387E" w14:textId="422D626C" w:rsidR="00D963A1" w:rsidRPr="00424ACC" w:rsidRDefault="00B21873" w:rsidP="00D963A1">
          <w:pPr>
            <w:pStyle w:val="Inhopg2"/>
            <w:rPr>
              <w:rFonts w:eastAsiaTheme="minorEastAsia"/>
              <w:b/>
              <w:bCs/>
              <w:noProof/>
              <w:kern w:val="2"/>
              <w:sz w:val="24"/>
              <w:szCs w:val="24"/>
              <w:lang w:val="nl-BE" w:eastAsia="nl-BE" w:bidi="he-IL"/>
              <w14:ligatures w14:val="standardContextual"/>
            </w:rPr>
          </w:pPr>
          <w:hyperlink w:anchor="_Toc213664097" w:history="1">
            <w:r w:rsidR="00D963A1" w:rsidRPr="00424ACC">
              <w:rPr>
                <w:rStyle w:val="Hyperlink"/>
                <w:b/>
                <w:bCs/>
                <w:noProof/>
                <w:lang w:val="en-US"/>
              </w:rPr>
              <w:t>6.</w:t>
            </w:r>
            <w:r w:rsidR="00D963A1" w:rsidRPr="00424ACC">
              <w:rPr>
                <w:rFonts w:eastAsiaTheme="minorEastAsia"/>
                <w:b/>
                <w:bCs/>
                <w:noProof/>
                <w:kern w:val="2"/>
                <w:sz w:val="24"/>
                <w:szCs w:val="24"/>
                <w:lang w:val="nl-BE" w:eastAsia="nl-BE" w:bidi="he-IL"/>
                <w14:ligatures w14:val="standardContextual"/>
              </w:rPr>
              <w:tab/>
            </w:r>
            <w:r w:rsidR="00D963A1" w:rsidRPr="00424ACC">
              <w:rPr>
                <w:rStyle w:val="Hyperlink"/>
                <w:b/>
                <w:bCs/>
                <w:noProof/>
                <w:lang w:val="en-US"/>
              </w:rPr>
              <w:t>Sabbat, Sabbat</w:t>
            </w:r>
            <w:r w:rsidR="00424ACC">
              <w:rPr>
                <w:rStyle w:val="Hyperlink"/>
                <w:b/>
                <w:bCs/>
                <w:noProof/>
                <w:lang w:val="en-US"/>
              </w:rPr>
              <w:t>sjaar en Jubeljaar</w:t>
            </w:r>
            <w:r w:rsidR="00D963A1" w:rsidRPr="00424ACC">
              <w:rPr>
                <w:b/>
                <w:bCs/>
                <w:noProof/>
                <w:webHidden/>
              </w:rPr>
              <w:tab/>
            </w:r>
            <w:r w:rsidR="00D963A1" w:rsidRPr="00424ACC">
              <w:rPr>
                <w:b/>
                <w:bCs/>
                <w:noProof/>
                <w:webHidden/>
              </w:rPr>
              <w:fldChar w:fldCharType="begin"/>
            </w:r>
            <w:r w:rsidR="00D963A1" w:rsidRPr="00424ACC">
              <w:rPr>
                <w:b/>
                <w:bCs/>
                <w:noProof/>
                <w:webHidden/>
              </w:rPr>
              <w:instrText xml:space="preserve"> PAGEREF _Toc213664097 \h </w:instrText>
            </w:r>
            <w:r w:rsidR="00D963A1" w:rsidRPr="00424ACC">
              <w:rPr>
                <w:b/>
                <w:bCs/>
                <w:noProof/>
                <w:webHidden/>
              </w:rPr>
            </w:r>
            <w:r w:rsidR="00D963A1" w:rsidRPr="00424ACC">
              <w:rPr>
                <w:b/>
                <w:bCs/>
                <w:noProof/>
                <w:webHidden/>
              </w:rPr>
              <w:fldChar w:fldCharType="separate"/>
            </w:r>
            <w:r w:rsidR="00087831" w:rsidRPr="00424ACC">
              <w:rPr>
                <w:b/>
                <w:bCs/>
                <w:noProof/>
                <w:webHidden/>
              </w:rPr>
              <w:t>10</w:t>
            </w:r>
            <w:r w:rsidR="00D963A1" w:rsidRPr="00424ACC">
              <w:rPr>
                <w:b/>
                <w:bCs/>
                <w:noProof/>
                <w:webHidden/>
              </w:rPr>
              <w:fldChar w:fldCharType="end"/>
            </w:r>
          </w:hyperlink>
        </w:p>
        <w:p w14:paraId="2A53EE60" w14:textId="683DC185" w:rsidR="00D963A1" w:rsidRPr="00424ACC" w:rsidRDefault="00B21873" w:rsidP="00D963A1">
          <w:pPr>
            <w:pStyle w:val="Inhopg2"/>
            <w:rPr>
              <w:rFonts w:eastAsiaTheme="minorEastAsia"/>
              <w:b/>
              <w:bCs/>
              <w:noProof/>
              <w:kern w:val="2"/>
              <w:sz w:val="24"/>
              <w:szCs w:val="24"/>
              <w:lang w:val="nl-BE" w:eastAsia="nl-BE" w:bidi="he-IL"/>
              <w14:ligatures w14:val="standardContextual"/>
            </w:rPr>
          </w:pPr>
          <w:hyperlink w:anchor="_Toc213664098" w:history="1">
            <w:r w:rsidR="00D963A1" w:rsidRPr="00424ACC">
              <w:rPr>
                <w:rStyle w:val="Hyperlink"/>
                <w:b/>
                <w:bCs/>
                <w:noProof/>
                <w:lang w:val="en-US"/>
              </w:rPr>
              <w:t>7.</w:t>
            </w:r>
            <w:r w:rsidR="00D963A1" w:rsidRPr="00424ACC">
              <w:rPr>
                <w:rFonts w:eastAsiaTheme="minorEastAsia"/>
                <w:b/>
                <w:bCs/>
                <w:noProof/>
                <w:kern w:val="2"/>
                <w:sz w:val="24"/>
                <w:szCs w:val="24"/>
                <w:lang w:val="nl-BE" w:eastAsia="nl-BE" w:bidi="he-IL"/>
                <w14:ligatures w14:val="standardContextual"/>
              </w:rPr>
              <w:tab/>
            </w:r>
            <w:r w:rsidR="00D963A1" w:rsidRPr="00424ACC">
              <w:rPr>
                <w:rStyle w:val="Hyperlink"/>
                <w:b/>
                <w:bCs/>
                <w:noProof/>
                <w:lang w:val="en-US"/>
              </w:rPr>
              <w:t>Psalm</w:t>
            </w:r>
            <w:r w:rsidR="00424ACC">
              <w:rPr>
                <w:rStyle w:val="Hyperlink"/>
                <w:b/>
                <w:bCs/>
                <w:noProof/>
                <w:lang w:val="en-US"/>
              </w:rPr>
              <w:t>en</w:t>
            </w:r>
            <w:r w:rsidR="00D963A1" w:rsidRPr="00424ACC">
              <w:rPr>
                <w:b/>
                <w:bCs/>
                <w:noProof/>
                <w:webHidden/>
              </w:rPr>
              <w:tab/>
            </w:r>
            <w:r w:rsidR="00D963A1" w:rsidRPr="00424ACC">
              <w:rPr>
                <w:b/>
                <w:bCs/>
                <w:noProof/>
                <w:webHidden/>
              </w:rPr>
              <w:fldChar w:fldCharType="begin"/>
            </w:r>
            <w:r w:rsidR="00D963A1" w:rsidRPr="00424ACC">
              <w:rPr>
                <w:b/>
                <w:bCs/>
                <w:noProof/>
                <w:webHidden/>
              </w:rPr>
              <w:instrText xml:space="preserve"> PAGEREF _Toc213664098 \h </w:instrText>
            </w:r>
            <w:r w:rsidR="00D963A1" w:rsidRPr="00424ACC">
              <w:rPr>
                <w:b/>
                <w:bCs/>
                <w:noProof/>
                <w:webHidden/>
              </w:rPr>
            </w:r>
            <w:r w:rsidR="00D963A1" w:rsidRPr="00424ACC">
              <w:rPr>
                <w:b/>
                <w:bCs/>
                <w:noProof/>
                <w:webHidden/>
              </w:rPr>
              <w:fldChar w:fldCharType="separate"/>
            </w:r>
            <w:r w:rsidR="00087831" w:rsidRPr="00424ACC">
              <w:rPr>
                <w:b/>
                <w:bCs/>
                <w:noProof/>
                <w:webHidden/>
              </w:rPr>
              <w:t>1</w:t>
            </w:r>
            <w:r w:rsidR="00B03E95">
              <w:rPr>
                <w:b/>
                <w:bCs/>
                <w:noProof/>
                <w:webHidden/>
              </w:rPr>
              <w:t>1</w:t>
            </w:r>
            <w:r w:rsidR="00D963A1" w:rsidRPr="00424ACC">
              <w:rPr>
                <w:b/>
                <w:bCs/>
                <w:noProof/>
                <w:webHidden/>
              </w:rPr>
              <w:fldChar w:fldCharType="end"/>
            </w:r>
          </w:hyperlink>
        </w:p>
        <w:p w14:paraId="70EC9FFB" w14:textId="6EE19EE2" w:rsidR="00D963A1" w:rsidRPr="00424ACC" w:rsidRDefault="00B21873" w:rsidP="00D963A1">
          <w:pPr>
            <w:pStyle w:val="Inhopg2"/>
            <w:rPr>
              <w:rFonts w:eastAsiaTheme="minorEastAsia"/>
              <w:b/>
              <w:bCs/>
              <w:noProof/>
              <w:kern w:val="2"/>
              <w:sz w:val="24"/>
              <w:szCs w:val="24"/>
              <w:lang w:val="nl-BE" w:eastAsia="nl-BE" w:bidi="he-IL"/>
              <w14:ligatures w14:val="standardContextual"/>
            </w:rPr>
          </w:pPr>
          <w:hyperlink w:anchor="_Toc213664099" w:history="1">
            <w:r w:rsidR="00D963A1" w:rsidRPr="00424ACC">
              <w:rPr>
                <w:rStyle w:val="Hyperlink"/>
                <w:b/>
                <w:bCs/>
                <w:noProof/>
                <w:lang w:val="en-US"/>
              </w:rPr>
              <w:t>8.</w:t>
            </w:r>
            <w:r w:rsidR="00D963A1" w:rsidRPr="00424ACC">
              <w:rPr>
                <w:rFonts w:eastAsiaTheme="minorEastAsia"/>
                <w:b/>
                <w:bCs/>
                <w:noProof/>
                <w:kern w:val="2"/>
                <w:sz w:val="24"/>
                <w:szCs w:val="24"/>
                <w:lang w:val="nl-BE" w:eastAsia="nl-BE" w:bidi="he-IL"/>
                <w14:ligatures w14:val="standardContextual"/>
              </w:rPr>
              <w:tab/>
            </w:r>
            <w:r w:rsidR="00D963A1" w:rsidRPr="00424ACC">
              <w:rPr>
                <w:rStyle w:val="Hyperlink"/>
                <w:b/>
                <w:bCs/>
                <w:noProof/>
                <w:lang w:val="en-US"/>
              </w:rPr>
              <w:t>Pro</w:t>
            </w:r>
            <w:r w:rsidR="00424ACC">
              <w:rPr>
                <w:rStyle w:val="Hyperlink"/>
                <w:b/>
                <w:bCs/>
                <w:noProof/>
                <w:lang w:val="en-US"/>
              </w:rPr>
              <w:t>feten</w:t>
            </w:r>
            <w:r w:rsidR="00D963A1" w:rsidRPr="00424ACC">
              <w:rPr>
                <w:b/>
                <w:bCs/>
                <w:noProof/>
                <w:webHidden/>
              </w:rPr>
              <w:tab/>
            </w:r>
            <w:r w:rsidR="00D963A1" w:rsidRPr="00424ACC">
              <w:rPr>
                <w:b/>
                <w:bCs/>
                <w:noProof/>
                <w:webHidden/>
              </w:rPr>
              <w:fldChar w:fldCharType="begin"/>
            </w:r>
            <w:r w:rsidR="00D963A1" w:rsidRPr="00424ACC">
              <w:rPr>
                <w:b/>
                <w:bCs/>
                <w:noProof/>
                <w:webHidden/>
              </w:rPr>
              <w:instrText xml:space="preserve"> PAGEREF _Toc213664099 \h </w:instrText>
            </w:r>
            <w:r w:rsidR="00D963A1" w:rsidRPr="00424ACC">
              <w:rPr>
                <w:b/>
                <w:bCs/>
                <w:noProof/>
                <w:webHidden/>
              </w:rPr>
            </w:r>
            <w:r w:rsidR="00D963A1" w:rsidRPr="00424ACC">
              <w:rPr>
                <w:b/>
                <w:bCs/>
                <w:noProof/>
                <w:webHidden/>
              </w:rPr>
              <w:fldChar w:fldCharType="separate"/>
            </w:r>
            <w:r w:rsidR="00087831" w:rsidRPr="00424ACC">
              <w:rPr>
                <w:b/>
                <w:bCs/>
                <w:noProof/>
                <w:webHidden/>
              </w:rPr>
              <w:t>11</w:t>
            </w:r>
            <w:r w:rsidR="00D963A1" w:rsidRPr="00424ACC">
              <w:rPr>
                <w:b/>
                <w:bCs/>
                <w:noProof/>
                <w:webHidden/>
              </w:rPr>
              <w:fldChar w:fldCharType="end"/>
            </w:r>
          </w:hyperlink>
        </w:p>
        <w:p w14:paraId="40C2487C" w14:textId="0DC6B2BE" w:rsidR="00D963A1" w:rsidRPr="00424ACC" w:rsidRDefault="00B21873" w:rsidP="00D963A1">
          <w:pPr>
            <w:pStyle w:val="Inhopg2"/>
            <w:rPr>
              <w:rFonts w:eastAsiaTheme="minorEastAsia"/>
              <w:b/>
              <w:bCs/>
              <w:noProof/>
              <w:kern w:val="2"/>
              <w:sz w:val="24"/>
              <w:szCs w:val="24"/>
              <w:lang w:val="nl-BE" w:eastAsia="nl-BE" w:bidi="he-IL"/>
              <w14:ligatures w14:val="standardContextual"/>
            </w:rPr>
          </w:pPr>
          <w:hyperlink w:anchor="_Toc213664100" w:history="1">
            <w:r w:rsidR="00D963A1" w:rsidRPr="00424ACC">
              <w:rPr>
                <w:rStyle w:val="Hyperlink"/>
                <w:b/>
                <w:bCs/>
                <w:noProof/>
                <w:lang w:val="en-US"/>
              </w:rPr>
              <w:t>9.</w:t>
            </w:r>
            <w:r w:rsidR="00D963A1" w:rsidRPr="00424ACC">
              <w:rPr>
                <w:rFonts w:eastAsiaTheme="minorEastAsia"/>
                <w:b/>
                <w:bCs/>
                <w:noProof/>
                <w:kern w:val="2"/>
                <w:sz w:val="24"/>
                <w:szCs w:val="24"/>
                <w:lang w:val="nl-BE" w:eastAsia="nl-BE" w:bidi="he-IL"/>
                <w14:ligatures w14:val="standardContextual"/>
              </w:rPr>
              <w:tab/>
            </w:r>
            <w:r w:rsidR="00424ACC">
              <w:rPr>
                <w:rFonts w:eastAsiaTheme="minorEastAsia"/>
                <w:b/>
                <w:bCs/>
                <w:noProof/>
                <w:kern w:val="2"/>
                <w:sz w:val="24"/>
                <w:szCs w:val="24"/>
                <w:lang w:val="nl-BE" w:eastAsia="nl-BE" w:bidi="he-IL"/>
                <w14:ligatures w14:val="standardContextual"/>
              </w:rPr>
              <w:t>Zonde</w:t>
            </w:r>
            <w:r w:rsidR="00D963A1" w:rsidRPr="00424ACC">
              <w:rPr>
                <w:b/>
                <w:bCs/>
                <w:noProof/>
                <w:webHidden/>
              </w:rPr>
              <w:tab/>
            </w:r>
            <w:r w:rsidR="00D963A1" w:rsidRPr="00424ACC">
              <w:rPr>
                <w:b/>
                <w:bCs/>
                <w:noProof/>
                <w:webHidden/>
              </w:rPr>
              <w:fldChar w:fldCharType="begin"/>
            </w:r>
            <w:r w:rsidR="00D963A1" w:rsidRPr="00424ACC">
              <w:rPr>
                <w:b/>
                <w:bCs/>
                <w:noProof/>
                <w:webHidden/>
              </w:rPr>
              <w:instrText xml:space="preserve"> PAGEREF _Toc213664100 \h </w:instrText>
            </w:r>
            <w:r w:rsidR="00D963A1" w:rsidRPr="00424ACC">
              <w:rPr>
                <w:b/>
                <w:bCs/>
                <w:noProof/>
                <w:webHidden/>
              </w:rPr>
            </w:r>
            <w:r w:rsidR="00D963A1" w:rsidRPr="00424ACC">
              <w:rPr>
                <w:b/>
                <w:bCs/>
                <w:noProof/>
                <w:webHidden/>
              </w:rPr>
              <w:fldChar w:fldCharType="separate"/>
            </w:r>
            <w:r w:rsidR="00087831" w:rsidRPr="00424ACC">
              <w:rPr>
                <w:b/>
                <w:bCs/>
                <w:noProof/>
                <w:webHidden/>
              </w:rPr>
              <w:t>11</w:t>
            </w:r>
            <w:r w:rsidR="00D963A1" w:rsidRPr="00424ACC">
              <w:rPr>
                <w:b/>
                <w:bCs/>
                <w:noProof/>
                <w:webHidden/>
              </w:rPr>
              <w:fldChar w:fldCharType="end"/>
            </w:r>
          </w:hyperlink>
        </w:p>
        <w:p w14:paraId="786390E3" w14:textId="0C79C8AC" w:rsidR="00D963A1" w:rsidRPr="00424ACC" w:rsidRDefault="00B21873" w:rsidP="00D963A1">
          <w:pPr>
            <w:pStyle w:val="Inhopg2"/>
            <w:rPr>
              <w:rFonts w:eastAsiaTheme="minorEastAsia"/>
              <w:b/>
              <w:bCs/>
              <w:noProof/>
              <w:kern w:val="2"/>
              <w:sz w:val="24"/>
              <w:szCs w:val="24"/>
              <w:lang w:val="nl-BE" w:eastAsia="nl-BE" w:bidi="he-IL"/>
              <w14:ligatures w14:val="standardContextual"/>
            </w:rPr>
          </w:pPr>
          <w:hyperlink w:anchor="_Toc213664101" w:history="1">
            <w:r w:rsidR="00D963A1" w:rsidRPr="00424ACC">
              <w:rPr>
                <w:rStyle w:val="Hyperlink"/>
                <w:b/>
                <w:bCs/>
                <w:noProof/>
                <w:lang w:val="en-US" w:eastAsia="nl-BE"/>
              </w:rPr>
              <w:t>10.</w:t>
            </w:r>
            <w:r w:rsidR="00D963A1" w:rsidRPr="00424ACC">
              <w:rPr>
                <w:rFonts w:eastAsiaTheme="minorEastAsia"/>
                <w:b/>
                <w:bCs/>
                <w:noProof/>
                <w:kern w:val="2"/>
                <w:sz w:val="24"/>
                <w:szCs w:val="24"/>
                <w:lang w:val="nl-BE" w:eastAsia="nl-BE" w:bidi="he-IL"/>
                <w14:ligatures w14:val="standardContextual"/>
              </w:rPr>
              <w:tab/>
            </w:r>
            <w:r w:rsidR="00424ACC">
              <w:rPr>
                <w:rFonts w:eastAsiaTheme="minorEastAsia"/>
                <w:b/>
                <w:bCs/>
                <w:noProof/>
                <w:kern w:val="2"/>
                <w:sz w:val="24"/>
                <w:szCs w:val="24"/>
                <w:lang w:val="nl-BE" w:eastAsia="nl-BE" w:bidi="he-IL"/>
                <w14:ligatures w14:val="standardContextual"/>
              </w:rPr>
              <w:t>Bekering en verlossing</w:t>
            </w:r>
            <w:r w:rsidR="00D963A1" w:rsidRPr="00424ACC">
              <w:rPr>
                <w:b/>
                <w:bCs/>
                <w:noProof/>
                <w:webHidden/>
              </w:rPr>
              <w:tab/>
            </w:r>
            <w:r w:rsidR="00D963A1" w:rsidRPr="00424ACC">
              <w:rPr>
                <w:b/>
                <w:bCs/>
                <w:noProof/>
                <w:webHidden/>
              </w:rPr>
              <w:fldChar w:fldCharType="begin"/>
            </w:r>
            <w:r w:rsidR="00D963A1" w:rsidRPr="00424ACC">
              <w:rPr>
                <w:b/>
                <w:bCs/>
                <w:noProof/>
                <w:webHidden/>
              </w:rPr>
              <w:instrText xml:space="preserve"> PAGEREF _Toc213664101 \h </w:instrText>
            </w:r>
            <w:r w:rsidR="00D963A1" w:rsidRPr="00424ACC">
              <w:rPr>
                <w:b/>
                <w:bCs/>
                <w:noProof/>
                <w:webHidden/>
              </w:rPr>
            </w:r>
            <w:r w:rsidR="00D963A1" w:rsidRPr="00424ACC">
              <w:rPr>
                <w:b/>
                <w:bCs/>
                <w:noProof/>
                <w:webHidden/>
              </w:rPr>
              <w:fldChar w:fldCharType="separate"/>
            </w:r>
            <w:r w:rsidR="00087831" w:rsidRPr="00424ACC">
              <w:rPr>
                <w:b/>
                <w:bCs/>
                <w:noProof/>
                <w:webHidden/>
              </w:rPr>
              <w:t>1</w:t>
            </w:r>
            <w:r w:rsidR="00B74889">
              <w:rPr>
                <w:b/>
                <w:bCs/>
                <w:noProof/>
                <w:webHidden/>
              </w:rPr>
              <w:t>3</w:t>
            </w:r>
            <w:r w:rsidR="00D963A1" w:rsidRPr="00424ACC">
              <w:rPr>
                <w:b/>
                <w:bCs/>
                <w:noProof/>
                <w:webHidden/>
              </w:rPr>
              <w:fldChar w:fldCharType="end"/>
            </w:r>
          </w:hyperlink>
        </w:p>
        <w:p w14:paraId="1EBA5E7C" w14:textId="1D392B95" w:rsidR="00D963A1" w:rsidRPr="00424ACC" w:rsidRDefault="00B21873" w:rsidP="00D963A1">
          <w:pPr>
            <w:pStyle w:val="Inhopg2"/>
            <w:rPr>
              <w:rFonts w:eastAsiaTheme="minorEastAsia"/>
              <w:b/>
              <w:bCs/>
              <w:noProof/>
              <w:kern w:val="2"/>
              <w:sz w:val="24"/>
              <w:szCs w:val="24"/>
              <w:lang w:val="nl-BE" w:eastAsia="nl-BE" w:bidi="he-IL"/>
              <w14:ligatures w14:val="standardContextual"/>
            </w:rPr>
          </w:pPr>
          <w:hyperlink w:anchor="_Toc213664102" w:history="1">
            <w:r w:rsidR="00D963A1" w:rsidRPr="00424ACC">
              <w:rPr>
                <w:rStyle w:val="Hyperlink"/>
                <w:b/>
                <w:bCs/>
                <w:noProof/>
                <w:lang w:val="en-US"/>
              </w:rPr>
              <w:t>11.</w:t>
            </w:r>
            <w:r w:rsidR="00D963A1" w:rsidRPr="00424ACC">
              <w:rPr>
                <w:rFonts w:eastAsiaTheme="minorEastAsia"/>
                <w:b/>
                <w:bCs/>
                <w:noProof/>
                <w:kern w:val="2"/>
                <w:sz w:val="24"/>
                <w:szCs w:val="24"/>
                <w:lang w:val="nl-BE" w:eastAsia="nl-BE" w:bidi="he-IL"/>
                <w14:ligatures w14:val="standardContextual"/>
              </w:rPr>
              <w:tab/>
            </w:r>
            <w:r w:rsidR="00D963A1" w:rsidRPr="00424ACC">
              <w:rPr>
                <w:rStyle w:val="Hyperlink"/>
                <w:b/>
                <w:bCs/>
                <w:noProof/>
                <w:lang w:val="en-US"/>
              </w:rPr>
              <w:t>N</w:t>
            </w:r>
            <w:r w:rsidR="00424ACC">
              <w:rPr>
                <w:rStyle w:val="Hyperlink"/>
                <w:b/>
                <w:bCs/>
                <w:noProof/>
                <w:lang w:val="en-US"/>
              </w:rPr>
              <w:t>i</w:t>
            </w:r>
            <w:r w:rsidR="00D963A1" w:rsidRPr="00424ACC">
              <w:rPr>
                <w:rStyle w:val="Hyperlink"/>
                <w:b/>
                <w:bCs/>
                <w:noProof/>
                <w:lang w:val="en-US"/>
              </w:rPr>
              <w:t>e</w:t>
            </w:r>
            <w:r w:rsidR="00424ACC">
              <w:rPr>
                <w:rStyle w:val="Hyperlink"/>
                <w:b/>
                <w:bCs/>
                <w:noProof/>
                <w:lang w:val="en-US"/>
              </w:rPr>
              <w:t>u</w:t>
            </w:r>
            <w:r w:rsidR="00D963A1" w:rsidRPr="00424ACC">
              <w:rPr>
                <w:rStyle w:val="Hyperlink"/>
                <w:b/>
                <w:bCs/>
                <w:noProof/>
                <w:lang w:val="en-US"/>
              </w:rPr>
              <w:t>w</w:t>
            </w:r>
            <w:r w:rsidR="00424ACC">
              <w:rPr>
                <w:rStyle w:val="Hyperlink"/>
                <w:b/>
                <w:bCs/>
                <w:noProof/>
                <w:lang w:val="en-US"/>
              </w:rPr>
              <w:t>e</w:t>
            </w:r>
            <w:r w:rsidR="00D963A1" w:rsidRPr="00424ACC">
              <w:rPr>
                <w:rStyle w:val="Hyperlink"/>
                <w:b/>
                <w:bCs/>
                <w:noProof/>
                <w:lang w:val="en-US"/>
              </w:rPr>
              <w:t xml:space="preserve"> Testament</w:t>
            </w:r>
            <w:r w:rsidR="00D963A1" w:rsidRPr="00424ACC">
              <w:rPr>
                <w:b/>
                <w:bCs/>
                <w:noProof/>
                <w:webHidden/>
              </w:rPr>
              <w:tab/>
            </w:r>
            <w:r w:rsidR="00D963A1" w:rsidRPr="00424ACC">
              <w:rPr>
                <w:b/>
                <w:bCs/>
                <w:noProof/>
                <w:webHidden/>
              </w:rPr>
              <w:fldChar w:fldCharType="begin"/>
            </w:r>
            <w:r w:rsidR="00D963A1" w:rsidRPr="00424ACC">
              <w:rPr>
                <w:b/>
                <w:bCs/>
                <w:noProof/>
                <w:webHidden/>
              </w:rPr>
              <w:instrText xml:space="preserve"> PAGEREF _Toc213664102 \h </w:instrText>
            </w:r>
            <w:r w:rsidR="00D963A1" w:rsidRPr="00424ACC">
              <w:rPr>
                <w:b/>
                <w:bCs/>
                <w:noProof/>
                <w:webHidden/>
              </w:rPr>
            </w:r>
            <w:r w:rsidR="00D963A1" w:rsidRPr="00424ACC">
              <w:rPr>
                <w:b/>
                <w:bCs/>
                <w:noProof/>
                <w:webHidden/>
              </w:rPr>
              <w:fldChar w:fldCharType="separate"/>
            </w:r>
            <w:r w:rsidR="00087831" w:rsidRPr="00424ACC">
              <w:rPr>
                <w:b/>
                <w:bCs/>
                <w:noProof/>
                <w:webHidden/>
              </w:rPr>
              <w:t>1</w:t>
            </w:r>
            <w:r w:rsidR="00B74889">
              <w:rPr>
                <w:b/>
                <w:bCs/>
                <w:noProof/>
                <w:webHidden/>
              </w:rPr>
              <w:t>4</w:t>
            </w:r>
            <w:r w:rsidR="00D963A1" w:rsidRPr="00424ACC">
              <w:rPr>
                <w:b/>
                <w:bCs/>
                <w:noProof/>
                <w:webHidden/>
              </w:rPr>
              <w:fldChar w:fldCharType="end"/>
            </w:r>
          </w:hyperlink>
        </w:p>
        <w:p w14:paraId="6EC78500" w14:textId="65AEB84C" w:rsidR="00D963A1" w:rsidRPr="00424ACC" w:rsidRDefault="00B21873" w:rsidP="00D963A1">
          <w:pPr>
            <w:pStyle w:val="Inhopg2"/>
            <w:rPr>
              <w:rFonts w:eastAsiaTheme="minorEastAsia"/>
              <w:b/>
              <w:bCs/>
              <w:noProof/>
              <w:kern w:val="2"/>
              <w:sz w:val="24"/>
              <w:szCs w:val="24"/>
              <w:lang w:val="nl-BE" w:eastAsia="nl-BE" w:bidi="he-IL"/>
              <w14:ligatures w14:val="standardContextual"/>
            </w:rPr>
          </w:pPr>
          <w:hyperlink w:anchor="_Toc213664103" w:history="1">
            <w:r w:rsidR="00D963A1" w:rsidRPr="00424ACC">
              <w:rPr>
                <w:rStyle w:val="Hyperlink"/>
                <w:b/>
                <w:bCs/>
                <w:noProof/>
              </w:rPr>
              <w:t>12.</w:t>
            </w:r>
            <w:r w:rsidR="00D963A1" w:rsidRPr="00424ACC">
              <w:rPr>
                <w:rFonts w:eastAsiaTheme="minorEastAsia"/>
                <w:b/>
                <w:bCs/>
                <w:noProof/>
                <w:kern w:val="2"/>
                <w:sz w:val="24"/>
                <w:szCs w:val="24"/>
                <w:lang w:val="nl-BE" w:eastAsia="nl-BE" w:bidi="he-IL"/>
                <w14:ligatures w14:val="standardContextual"/>
              </w:rPr>
              <w:tab/>
            </w:r>
            <w:r w:rsidR="00D963A1" w:rsidRPr="00424ACC">
              <w:rPr>
                <w:rStyle w:val="Hyperlink"/>
                <w:b/>
                <w:bCs/>
                <w:noProof/>
              </w:rPr>
              <w:t>Apocalypti</w:t>
            </w:r>
            <w:r w:rsidR="00424ACC">
              <w:rPr>
                <w:rStyle w:val="Hyperlink"/>
                <w:b/>
                <w:bCs/>
                <w:noProof/>
              </w:rPr>
              <w:t>ek,</w:t>
            </w:r>
            <w:r w:rsidR="00D963A1" w:rsidRPr="00424ACC">
              <w:rPr>
                <w:rStyle w:val="Hyperlink"/>
                <w:b/>
                <w:bCs/>
                <w:noProof/>
              </w:rPr>
              <w:t xml:space="preserve"> ontolog</w:t>
            </w:r>
            <w:r w:rsidR="00424ACC">
              <w:rPr>
                <w:rStyle w:val="Hyperlink"/>
                <w:b/>
                <w:bCs/>
                <w:noProof/>
              </w:rPr>
              <w:t>ie</w:t>
            </w:r>
            <w:r w:rsidR="00D963A1" w:rsidRPr="00424ACC">
              <w:rPr>
                <w:rStyle w:val="Hyperlink"/>
                <w:b/>
                <w:bCs/>
                <w:noProof/>
              </w:rPr>
              <w:t xml:space="preserve"> </w:t>
            </w:r>
            <w:r w:rsidR="00424ACC">
              <w:rPr>
                <w:rStyle w:val="Hyperlink"/>
                <w:b/>
                <w:bCs/>
                <w:noProof/>
              </w:rPr>
              <w:t xml:space="preserve">en </w:t>
            </w:r>
            <w:r w:rsidR="00D963A1" w:rsidRPr="00424ACC">
              <w:rPr>
                <w:rStyle w:val="Hyperlink"/>
                <w:b/>
                <w:bCs/>
                <w:noProof/>
              </w:rPr>
              <w:t>eschatolog</w:t>
            </w:r>
            <w:r w:rsidR="00424ACC">
              <w:rPr>
                <w:rStyle w:val="Hyperlink"/>
                <w:b/>
                <w:bCs/>
                <w:noProof/>
              </w:rPr>
              <w:t>ie</w:t>
            </w:r>
            <w:r w:rsidR="00D963A1" w:rsidRPr="00424ACC">
              <w:rPr>
                <w:b/>
                <w:bCs/>
                <w:noProof/>
                <w:webHidden/>
              </w:rPr>
              <w:tab/>
            </w:r>
            <w:r w:rsidR="00D963A1" w:rsidRPr="00424ACC">
              <w:rPr>
                <w:b/>
                <w:bCs/>
                <w:noProof/>
                <w:webHidden/>
              </w:rPr>
              <w:fldChar w:fldCharType="begin"/>
            </w:r>
            <w:r w:rsidR="00D963A1" w:rsidRPr="00424ACC">
              <w:rPr>
                <w:b/>
                <w:bCs/>
                <w:noProof/>
                <w:webHidden/>
              </w:rPr>
              <w:instrText xml:space="preserve"> PAGEREF _Toc213664103 \h </w:instrText>
            </w:r>
            <w:r w:rsidR="00D963A1" w:rsidRPr="00424ACC">
              <w:rPr>
                <w:b/>
                <w:bCs/>
                <w:noProof/>
                <w:webHidden/>
              </w:rPr>
            </w:r>
            <w:r w:rsidR="00D963A1" w:rsidRPr="00424ACC">
              <w:rPr>
                <w:b/>
                <w:bCs/>
                <w:noProof/>
                <w:webHidden/>
              </w:rPr>
              <w:fldChar w:fldCharType="separate"/>
            </w:r>
            <w:r w:rsidR="00087831" w:rsidRPr="00424ACC">
              <w:rPr>
                <w:b/>
                <w:bCs/>
                <w:noProof/>
                <w:webHidden/>
              </w:rPr>
              <w:t>1</w:t>
            </w:r>
            <w:r w:rsidR="00B74889">
              <w:rPr>
                <w:b/>
                <w:bCs/>
                <w:noProof/>
                <w:webHidden/>
              </w:rPr>
              <w:t>5</w:t>
            </w:r>
            <w:r w:rsidR="00D963A1" w:rsidRPr="00424ACC">
              <w:rPr>
                <w:b/>
                <w:bCs/>
                <w:noProof/>
                <w:webHidden/>
              </w:rPr>
              <w:fldChar w:fldCharType="end"/>
            </w:r>
          </w:hyperlink>
        </w:p>
        <w:p w14:paraId="7746358D" w14:textId="2B67A744" w:rsidR="00D963A1" w:rsidRPr="00424ACC" w:rsidRDefault="00B21873" w:rsidP="00D963A1">
          <w:pPr>
            <w:pStyle w:val="Inhopg2"/>
            <w:rPr>
              <w:rFonts w:eastAsiaTheme="minorEastAsia"/>
              <w:b/>
              <w:bCs/>
              <w:noProof/>
              <w:kern w:val="2"/>
              <w:sz w:val="24"/>
              <w:szCs w:val="24"/>
              <w:lang w:val="nl-BE" w:eastAsia="nl-BE" w:bidi="he-IL"/>
              <w14:ligatures w14:val="standardContextual"/>
            </w:rPr>
          </w:pPr>
          <w:hyperlink w:anchor="_Toc213664104" w:history="1">
            <w:r w:rsidR="00D963A1" w:rsidRPr="00424ACC">
              <w:rPr>
                <w:rStyle w:val="Hyperlink"/>
                <w:b/>
                <w:bCs/>
                <w:noProof/>
                <w:lang w:val="en-US"/>
              </w:rPr>
              <w:t>13.</w:t>
            </w:r>
            <w:r w:rsidR="00D963A1" w:rsidRPr="00424ACC">
              <w:rPr>
                <w:rFonts w:eastAsiaTheme="minorEastAsia"/>
                <w:b/>
                <w:bCs/>
                <w:noProof/>
                <w:kern w:val="2"/>
                <w:sz w:val="24"/>
                <w:szCs w:val="24"/>
                <w:lang w:val="nl-BE" w:eastAsia="nl-BE" w:bidi="he-IL"/>
                <w14:ligatures w14:val="standardContextual"/>
              </w:rPr>
              <w:tab/>
            </w:r>
            <w:r w:rsidR="00D963A1" w:rsidRPr="00424ACC">
              <w:rPr>
                <w:rStyle w:val="Hyperlink"/>
                <w:b/>
                <w:bCs/>
                <w:noProof/>
                <w:lang w:val="en-US"/>
              </w:rPr>
              <w:t>Ho</w:t>
            </w:r>
            <w:r w:rsidR="00424ACC">
              <w:rPr>
                <w:rStyle w:val="Hyperlink"/>
                <w:b/>
                <w:bCs/>
                <w:noProof/>
                <w:lang w:val="en-US"/>
              </w:rPr>
              <w:t>o</w:t>
            </w:r>
            <w:r w:rsidR="00D963A1" w:rsidRPr="00424ACC">
              <w:rPr>
                <w:rStyle w:val="Hyperlink"/>
                <w:b/>
                <w:bCs/>
                <w:noProof/>
                <w:lang w:val="en-US"/>
              </w:rPr>
              <w:t>p</w:t>
            </w:r>
            <w:r w:rsidR="00D963A1" w:rsidRPr="00424ACC">
              <w:rPr>
                <w:b/>
                <w:bCs/>
                <w:noProof/>
                <w:webHidden/>
              </w:rPr>
              <w:tab/>
            </w:r>
            <w:r w:rsidR="00D963A1" w:rsidRPr="00424ACC">
              <w:rPr>
                <w:b/>
                <w:bCs/>
                <w:noProof/>
                <w:webHidden/>
              </w:rPr>
              <w:fldChar w:fldCharType="begin"/>
            </w:r>
            <w:r w:rsidR="00D963A1" w:rsidRPr="00424ACC">
              <w:rPr>
                <w:b/>
                <w:bCs/>
                <w:noProof/>
                <w:webHidden/>
              </w:rPr>
              <w:instrText xml:space="preserve"> PAGEREF _Toc213664104 \h </w:instrText>
            </w:r>
            <w:r w:rsidR="00D963A1" w:rsidRPr="00424ACC">
              <w:rPr>
                <w:b/>
                <w:bCs/>
                <w:noProof/>
                <w:webHidden/>
              </w:rPr>
            </w:r>
            <w:r w:rsidR="00D963A1" w:rsidRPr="00424ACC">
              <w:rPr>
                <w:b/>
                <w:bCs/>
                <w:noProof/>
                <w:webHidden/>
              </w:rPr>
              <w:fldChar w:fldCharType="separate"/>
            </w:r>
            <w:r w:rsidR="00087831" w:rsidRPr="00424ACC">
              <w:rPr>
                <w:b/>
                <w:bCs/>
                <w:noProof/>
                <w:webHidden/>
              </w:rPr>
              <w:t>1</w:t>
            </w:r>
            <w:r w:rsidR="00B74889">
              <w:rPr>
                <w:b/>
                <w:bCs/>
                <w:noProof/>
                <w:webHidden/>
              </w:rPr>
              <w:t>6</w:t>
            </w:r>
            <w:r w:rsidR="00D963A1" w:rsidRPr="00424ACC">
              <w:rPr>
                <w:b/>
                <w:bCs/>
                <w:noProof/>
                <w:webHidden/>
              </w:rPr>
              <w:fldChar w:fldCharType="end"/>
            </w:r>
          </w:hyperlink>
        </w:p>
        <w:p w14:paraId="5B81596F" w14:textId="0E734C29" w:rsidR="00D963A1" w:rsidRPr="00424ACC" w:rsidRDefault="00424ACC" w:rsidP="00424ACC">
          <w:pPr>
            <w:pStyle w:val="Inhopg1"/>
            <w:rPr>
              <w:rFonts w:eastAsiaTheme="minorEastAsia"/>
              <w:noProof/>
              <w:kern w:val="2"/>
              <w:sz w:val="24"/>
              <w:szCs w:val="24"/>
              <w:lang w:val="nl-BE" w:eastAsia="nl-BE" w:bidi="he-IL"/>
              <w14:ligatures w14:val="standardContextual"/>
            </w:rPr>
          </w:pPr>
          <w:r>
            <w:t xml:space="preserve">Afsluitende opmerkingen </w:t>
          </w:r>
          <w:r w:rsidR="00140580">
            <w:tab/>
            <w:t>1</w:t>
          </w:r>
          <w:r w:rsidR="00B74889">
            <w:t>7</w:t>
          </w:r>
        </w:p>
        <w:p w14:paraId="0C50D0DE" w14:textId="2F3F8B01" w:rsidR="00D963A1" w:rsidRPr="00424ACC" w:rsidRDefault="00140580" w:rsidP="00424ACC">
          <w:pPr>
            <w:pStyle w:val="Inhopg1"/>
            <w:rPr>
              <w:rFonts w:eastAsiaTheme="minorEastAsia"/>
              <w:noProof/>
              <w:kern w:val="2"/>
              <w:sz w:val="24"/>
              <w:szCs w:val="24"/>
              <w:lang w:val="nl-BE" w:eastAsia="nl-BE" w:bidi="he-IL"/>
              <w14:ligatures w14:val="standardContextual"/>
            </w:rPr>
          </w:pPr>
          <w:r>
            <w:t>Enkele aanbevelingen</w:t>
          </w:r>
          <w:r>
            <w:tab/>
            <w:t>1</w:t>
          </w:r>
          <w:r w:rsidR="00B03E95">
            <w:t>8</w:t>
          </w:r>
        </w:p>
        <w:p w14:paraId="13698A73" w14:textId="66FCC552" w:rsidR="00D963A1" w:rsidRPr="00424ACC" w:rsidRDefault="00140580" w:rsidP="00424ACC">
          <w:pPr>
            <w:pStyle w:val="Inhopg1"/>
            <w:rPr>
              <w:rFonts w:eastAsiaTheme="minorEastAsia"/>
              <w:noProof/>
              <w:kern w:val="2"/>
              <w:sz w:val="24"/>
              <w:szCs w:val="24"/>
              <w:lang w:val="nl-BE" w:eastAsia="nl-BE" w:bidi="he-IL"/>
              <w14:ligatures w14:val="standardContextual"/>
            </w:rPr>
          </w:pPr>
          <w:r>
            <w:t>Geraadpleegde bronnen</w:t>
          </w:r>
          <w:r>
            <w:tab/>
            <w:t>1</w:t>
          </w:r>
          <w:r w:rsidR="00B74889">
            <w:t>9</w:t>
          </w:r>
        </w:p>
        <w:p w14:paraId="6B656749" w14:textId="1DA8A615" w:rsidR="00D963A1" w:rsidRPr="00424ACC" w:rsidRDefault="00D963A1">
          <w:pPr>
            <w:rPr>
              <w:b/>
              <w:bCs/>
            </w:rPr>
          </w:pPr>
          <w:r w:rsidRPr="00424ACC">
            <w:rPr>
              <w:b/>
              <w:bCs/>
            </w:rPr>
            <w:fldChar w:fldCharType="end"/>
          </w:r>
        </w:p>
      </w:sdtContent>
    </w:sdt>
    <w:p w14:paraId="320CDACF" w14:textId="08849AB1" w:rsidR="00D91981" w:rsidRPr="00424ACC" w:rsidRDefault="00D91981" w:rsidP="006F3FF8">
      <w:pPr>
        <w:jc w:val="both"/>
        <w:rPr>
          <w:rFonts w:cstheme="minorHAnsi"/>
          <w:b/>
          <w:bCs/>
          <w:sz w:val="24"/>
          <w:szCs w:val="24"/>
          <w:lang w:val="en-US"/>
        </w:rPr>
      </w:pPr>
      <w:r w:rsidRPr="00424ACC">
        <w:rPr>
          <w:rFonts w:cstheme="minorHAnsi"/>
          <w:b/>
          <w:bCs/>
          <w:sz w:val="24"/>
          <w:szCs w:val="24"/>
          <w:lang w:val="en-US"/>
        </w:rPr>
        <w:tab/>
      </w:r>
    </w:p>
    <w:p w14:paraId="5D7E0391" w14:textId="456D07C3" w:rsidR="00C37210" w:rsidRPr="00424ACC" w:rsidRDefault="00C37210" w:rsidP="006F3FF8">
      <w:pPr>
        <w:jc w:val="both"/>
        <w:rPr>
          <w:rFonts w:cstheme="minorHAnsi"/>
          <w:b/>
          <w:bCs/>
          <w:sz w:val="24"/>
          <w:szCs w:val="24"/>
          <w:lang w:val="en-US"/>
        </w:rPr>
      </w:pPr>
    </w:p>
    <w:p w14:paraId="0A82D759" w14:textId="357B5F55" w:rsidR="00C37210" w:rsidRDefault="00C37210" w:rsidP="006F3FF8">
      <w:pPr>
        <w:jc w:val="both"/>
        <w:rPr>
          <w:rFonts w:cstheme="minorHAnsi"/>
          <w:b/>
          <w:bCs/>
          <w:sz w:val="24"/>
          <w:szCs w:val="24"/>
          <w:lang w:val="en-US"/>
        </w:rPr>
      </w:pPr>
    </w:p>
    <w:p w14:paraId="590504F6" w14:textId="4769597F" w:rsidR="00C37210" w:rsidRDefault="00FA17F9" w:rsidP="006F3FF8">
      <w:pPr>
        <w:jc w:val="both"/>
        <w:rPr>
          <w:rFonts w:cstheme="minorHAnsi"/>
          <w:b/>
          <w:bCs/>
          <w:sz w:val="24"/>
          <w:szCs w:val="24"/>
          <w:lang w:val="en-US"/>
        </w:rPr>
      </w:pPr>
      <w:r>
        <w:rPr>
          <w:rFonts w:cstheme="minorHAnsi"/>
          <w:b/>
          <w:bCs/>
          <w:sz w:val="24"/>
          <w:szCs w:val="24"/>
          <w:lang w:val="en-US"/>
        </w:rPr>
        <w:tab/>
      </w:r>
      <w:r>
        <w:rPr>
          <w:rFonts w:cstheme="minorHAnsi"/>
          <w:b/>
          <w:bCs/>
          <w:sz w:val="24"/>
          <w:szCs w:val="24"/>
          <w:lang w:val="en-US"/>
        </w:rPr>
        <w:tab/>
      </w:r>
      <w:r>
        <w:rPr>
          <w:rFonts w:cstheme="minorHAnsi"/>
          <w:b/>
          <w:bCs/>
          <w:sz w:val="24"/>
          <w:szCs w:val="24"/>
          <w:lang w:val="en-US"/>
        </w:rPr>
        <w:tab/>
      </w:r>
      <w:r>
        <w:rPr>
          <w:rFonts w:cstheme="minorHAnsi"/>
          <w:b/>
          <w:bCs/>
          <w:sz w:val="24"/>
          <w:szCs w:val="24"/>
          <w:lang w:val="en-US"/>
        </w:rPr>
        <w:tab/>
      </w:r>
      <w:r>
        <w:rPr>
          <w:rFonts w:cstheme="minorHAnsi"/>
          <w:b/>
          <w:bCs/>
          <w:sz w:val="24"/>
          <w:szCs w:val="24"/>
          <w:lang w:val="en-US"/>
        </w:rPr>
        <w:tab/>
      </w:r>
      <w:r>
        <w:rPr>
          <w:rFonts w:cstheme="minorHAnsi"/>
          <w:b/>
          <w:bCs/>
          <w:sz w:val="24"/>
          <w:szCs w:val="24"/>
          <w:lang w:val="en-US"/>
        </w:rPr>
        <w:tab/>
      </w:r>
      <w:r w:rsidR="00C37210">
        <w:rPr>
          <w:rFonts w:cstheme="minorHAnsi"/>
          <w:b/>
          <w:bCs/>
          <w:sz w:val="24"/>
          <w:szCs w:val="24"/>
          <w:lang w:val="en-US"/>
        </w:rPr>
        <w:br w:type="page"/>
      </w:r>
    </w:p>
    <w:p w14:paraId="6696209E" w14:textId="4EBC236A" w:rsidR="003C163F" w:rsidRPr="00355939" w:rsidRDefault="00360C29" w:rsidP="004E7965">
      <w:pPr>
        <w:pStyle w:val="Kop1"/>
        <w:rPr>
          <w:rFonts w:cstheme="minorHAnsi"/>
          <w:sz w:val="24"/>
          <w:szCs w:val="24"/>
          <w:u w:val="single"/>
          <w:lang w:val="nl-BE"/>
        </w:rPr>
      </w:pPr>
      <w:bookmarkStart w:id="0" w:name="_Toc213664090"/>
      <w:r w:rsidRPr="00FC5BB9">
        <w:rPr>
          <w:b/>
          <w:bCs/>
          <w:lang w:val="nl-BE"/>
        </w:rPr>
        <w:lastRenderedPageBreak/>
        <w:t>In</w:t>
      </w:r>
      <w:r w:rsidR="00FC5BB9" w:rsidRPr="00FC5BB9">
        <w:rPr>
          <w:b/>
          <w:bCs/>
          <w:lang w:val="nl-BE"/>
        </w:rPr>
        <w:t>leiding</w:t>
      </w:r>
      <w:bookmarkEnd w:id="0"/>
    </w:p>
    <w:p w14:paraId="03138090" w14:textId="689C4D3B" w:rsidR="00FC5BB9" w:rsidRPr="00FC5BB9" w:rsidRDefault="00FC5BB9" w:rsidP="00FC5BB9">
      <w:pPr>
        <w:pStyle w:val="Geenafstand"/>
        <w:jc w:val="both"/>
        <w:rPr>
          <w:rFonts w:cstheme="minorHAnsi"/>
          <w:lang w:val="nl-BE"/>
        </w:rPr>
      </w:pPr>
      <w:r w:rsidRPr="00FC5BB9">
        <w:rPr>
          <w:rFonts w:cstheme="minorHAnsi"/>
          <w:lang w:val="nl-BE"/>
        </w:rPr>
        <w:t>In maart 2022 organiseerde de Verenigde Protestantse Kerk in België (</w:t>
      </w:r>
      <w:r w:rsidR="00053F7B">
        <w:rPr>
          <w:rFonts w:cstheme="minorHAnsi"/>
          <w:lang w:val="nl-BE"/>
        </w:rPr>
        <w:t>VPKB</w:t>
      </w:r>
      <w:r w:rsidRPr="00FC5BB9">
        <w:rPr>
          <w:rFonts w:cstheme="minorHAnsi"/>
          <w:lang w:val="nl-BE"/>
        </w:rPr>
        <w:t xml:space="preserve">) een buitengewone ‘Klimaat Synode’. Een van de sprekers was de Belgische natuurkundige en klimatoloog dr. Jean-Pascal van </w:t>
      </w:r>
      <w:proofErr w:type="spellStart"/>
      <w:r w:rsidRPr="00FC5BB9">
        <w:rPr>
          <w:rFonts w:cstheme="minorHAnsi"/>
          <w:lang w:val="nl-BE"/>
        </w:rPr>
        <w:t>Ypersele</w:t>
      </w:r>
      <w:proofErr w:type="spellEnd"/>
      <w:r w:rsidRPr="00FC5BB9">
        <w:rPr>
          <w:rFonts w:cstheme="minorHAnsi"/>
          <w:lang w:val="nl-BE"/>
        </w:rPr>
        <w:t>, die vicevoorzitter is geweest van het Intergouvernementele Panel voor Klimaatverandering (IPCC). Het IPCC is het VN-orgaan dat de wetenschap rondom klimaatverandering beoordeelt.</w:t>
      </w:r>
    </w:p>
    <w:p w14:paraId="1E37C877" w14:textId="77777777" w:rsidR="00FC5BB9" w:rsidRPr="00FC5BB9" w:rsidRDefault="00FC5BB9" w:rsidP="00FC5BB9">
      <w:pPr>
        <w:pStyle w:val="Geenafstand"/>
        <w:jc w:val="both"/>
        <w:rPr>
          <w:rFonts w:cstheme="minorHAnsi"/>
          <w:lang w:val="nl-BE"/>
        </w:rPr>
      </w:pPr>
    </w:p>
    <w:p w14:paraId="5D1240E4" w14:textId="17612E0B" w:rsidR="00FC5BB9" w:rsidRPr="00FC5BB9" w:rsidRDefault="00FC5BB9" w:rsidP="00FC5BB9">
      <w:pPr>
        <w:pStyle w:val="Geenafstand"/>
        <w:jc w:val="both"/>
        <w:rPr>
          <w:rFonts w:cstheme="minorHAnsi"/>
          <w:lang w:val="nl-BE"/>
        </w:rPr>
      </w:pPr>
      <w:r w:rsidRPr="00FC5BB9">
        <w:rPr>
          <w:rFonts w:cstheme="minorHAnsi"/>
          <w:lang w:val="nl-BE"/>
        </w:rPr>
        <w:t xml:space="preserve">Dr. van </w:t>
      </w:r>
      <w:proofErr w:type="spellStart"/>
      <w:r w:rsidRPr="00FC5BB9">
        <w:rPr>
          <w:rFonts w:cstheme="minorHAnsi"/>
          <w:lang w:val="nl-BE"/>
        </w:rPr>
        <w:t>Ypersele</w:t>
      </w:r>
      <w:proofErr w:type="spellEnd"/>
      <w:r w:rsidRPr="00FC5BB9">
        <w:rPr>
          <w:rFonts w:cstheme="minorHAnsi"/>
          <w:lang w:val="nl-BE"/>
        </w:rPr>
        <w:t xml:space="preserve"> schetste een alarmerend beeld van de situatie waarin we ons bevinden. De tijd dringt: om ook maar enige kans te maken op een leefbare wereld in de toekomst, moeten we volgens wetenschappers de wereldwijde uitstoot halveren tegen 2030 en tot nul reduceren tegen 2050. Ondertussen gaat de golf van </w:t>
      </w:r>
      <w:r w:rsidR="009B15B2">
        <w:rPr>
          <w:rFonts w:cstheme="minorHAnsi"/>
          <w:lang w:val="nl-BE"/>
        </w:rPr>
        <w:t xml:space="preserve">het uitsterven </w:t>
      </w:r>
      <w:r w:rsidRPr="00FC5BB9">
        <w:rPr>
          <w:rFonts w:cstheme="minorHAnsi"/>
          <w:lang w:val="nl-BE"/>
        </w:rPr>
        <w:t>van planten- en diersoorten onverminderd door en verdwijnen bossen met een snelheid die jaarlijks meer dan drie keer zo groot is als de oppervlakte van België.</w:t>
      </w:r>
    </w:p>
    <w:p w14:paraId="20505C7F" w14:textId="77777777" w:rsidR="00FC5BB9" w:rsidRPr="00FC5BB9" w:rsidRDefault="00FC5BB9" w:rsidP="00FC5BB9">
      <w:pPr>
        <w:pStyle w:val="Geenafstand"/>
        <w:jc w:val="both"/>
        <w:rPr>
          <w:rFonts w:cstheme="minorHAnsi"/>
          <w:lang w:val="nl-BE"/>
        </w:rPr>
      </w:pPr>
    </w:p>
    <w:p w14:paraId="45F93CAB" w14:textId="06300A15" w:rsidR="00FC5BB9" w:rsidRPr="00FC5BB9" w:rsidRDefault="00FC5BB9" w:rsidP="00FC5BB9">
      <w:pPr>
        <w:pStyle w:val="Geenafstand"/>
        <w:jc w:val="both"/>
        <w:rPr>
          <w:rFonts w:cstheme="minorHAnsi"/>
          <w:lang w:val="nl-BE"/>
        </w:rPr>
      </w:pPr>
      <w:r w:rsidRPr="00FC5BB9">
        <w:rPr>
          <w:rFonts w:cstheme="minorHAnsi"/>
          <w:lang w:val="nl-BE"/>
        </w:rPr>
        <w:t>Sinds begin 2022 is de situatie alleen maar verslechterd. Het is te warm, te nat, te droog</w:t>
      </w:r>
      <w:r w:rsidR="009B15B2">
        <w:rPr>
          <w:rFonts w:cstheme="minorHAnsi"/>
          <w:lang w:val="nl-BE"/>
        </w:rPr>
        <w:t xml:space="preserve"> </w:t>
      </w:r>
      <w:r w:rsidRPr="00FC5BB9">
        <w:rPr>
          <w:rFonts w:cstheme="minorHAnsi"/>
          <w:lang w:val="nl-BE"/>
        </w:rPr>
        <w:t>... records blijven sneuvelen. Naast het veroorzaken van enorm leed voor duizenden mensen, zijn gruwelijke oorlogen ook schadelijk voor beleid gericht op een duurzame en klimaatveilige toekomst. Helaas stopt de klimaatverandering niet wanneer men de wens uitspreekt om op een pauzeknop te drukken. Er heerst onzekerheid over wat de toekomst brengt, vooral gezien de groeiende berusting onder grote groepen burgers, politici, bedrijven en de huidige Amerikaanse regering.</w:t>
      </w:r>
    </w:p>
    <w:p w14:paraId="05993F5F" w14:textId="77777777" w:rsidR="00FC5BB9" w:rsidRPr="00FC5BB9" w:rsidRDefault="00FC5BB9" w:rsidP="00FC5BB9">
      <w:pPr>
        <w:pStyle w:val="Geenafstand"/>
        <w:jc w:val="both"/>
        <w:rPr>
          <w:rFonts w:cstheme="minorHAnsi"/>
          <w:lang w:val="nl-BE"/>
        </w:rPr>
      </w:pPr>
    </w:p>
    <w:p w14:paraId="6320CB6B" w14:textId="6AFFD773" w:rsidR="00FC5BB9" w:rsidRPr="00FC5BB9" w:rsidRDefault="00FC5BB9" w:rsidP="00FC5BB9">
      <w:pPr>
        <w:pStyle w:val="Geenafstand"/>
        <w:jc w:val="both"/>
        <w:rPr>
          <w:rFonts w:cstheme="minorHAnsi"/>
          <w:lang w:val="nl-BE"/>
        </w:rPr>
      </w:pPr>
      <w:r w:rsidRPr="00FC5BB9">
        <w:rPr>
          <w:rFonts w:cstheme="minorHAnsi"/>
          <w:lang w:val="nl-BE"/>
        </w:rPr>
        <w:t xml:space="preserve">In zijn preek aan het begin van de Klimaatsynode legde ds. Steven </w:t>
      </w:r>
      <w:proofErr w:type="spellStart"/>
      <w:r w:rsidRPr="00FC5BB9">
        <w:rPr>
          <w:rFonts w:cstheme="minorHAnsi"/>
          <w:lang w:val="nl-BE"/>
        </w:rPr>
        <w:t>Fuite</w:t>
      </w:r>
      <w:proofErr w:type="spellEnd"/>
      <w:r w:rsidRPr="00FC5BB9">
        <w:rPr>
          <w:rFonts w:cstheme="minorHAnsi"/>
          <w:lang w:val="nl-BE"/>
        </w:rPr>
        <w:t xml:space="preserve"> uit waarom klimaatverandering een belangrijk thema is voor de kerk, voor ons geloof en voor onze theologie, die te antropocentrisch is.</w:t>
      </w:r>
      <w:r w:rsidR="00A11269">
        <w:rPr>
          <w:rStyle w:val="Voetnootmarkering"/>
          <w:rFonts w:cstheme="minorHAnsi"/>
          <w:lang w:val="nl-BE"/>
        </w:rPr>
        <w:footnoteReference w:id="1"/>
      </w:r>
    </w:p>
    <w:p w14:paraId="7C28B2A4" w14:textId="77777777" w:rsidR="00FC5BB9" w:rsidRPr="00FC5BB9" w:rsidRDefault="00FC5BB9" w:rsidP="00FC5BB9">
      <w:pPr>
        <w:pStyle w:val="Geenafstand"/>
        <w:jc w:val="both"/>
        <w:rPr>
          <w:rFonts w:cstheme="minorHAnsi"/>
          <w:lang w:val="nl-BE"/>
        </w:rPr>
      </w:pPr>
    </w:p>
    <w:p w14:paraId="348081AF" w14:textId="30279690" w:rsidR="003C163F" w:rsidRDefault="00FC5BB9" w:rsidP="00FC5BB9">
      <w:pPr>
        <w:pStyle w:val="Geenafstand"/>
        <w:jc w:val="both"/>
        <w:rPr>
          <w:rFonts w:cstheme="minorHAnsi"/>
          <w:lang w:val="nl-BE"/>
        </w:rPr>
      </w:pPr>
      <w:r w:rsidRPr="00FC5BB9">
        <w:rPr>
          <w:rFonts w:cstheme="minorHAnsi"/>
          <w:lang w:val="nl-BE"/>
        </w:rPr>
        <w:t xml:space="preserve">Met het oog op deze uitdagingen adviseerde de Synodale Raad van de </w:t>
      </w:r>
      <w:r w:rsidR="00053F7B">
        <w:rPr>
          <w:rFonts w:cstheme="minorHAnsi"/>
          <w:lang w:val="nl-BE"/>
        </w:rPr>
        <w:t>VPKB</w:t>
      </w:r>
      <w:r w:rsidRPr="00FC5BB9">
        <w:rPr>
          <w:rFonts w:cstheme="minorHAnsi"/>
          <w:lang w:val="nl-BE"/>
        </w:rPr>
        <w:t xml:space="preserve"> in haar rapport aan de synodezitting in november 2022 dat de </w:t>
      </w:r>
      <w:r w:rsidR="00053F7B">
        <w:rPr>
          <w:rFonts w:cstheme="minorHAnsi"/>
          <w:lang w:val="nl-BE"/>
        </w:rPr>
        <w:t>VPKB</w:t>
      </w:r>
      <w:r w:rsidRPr="00FC5BB9">
        <w:rPr>
          <w:rFonts w:cstheme="minorHAnsi"/>
          <w:lang w:val="nl-BE"/>
        </w:rPr>
        <w:t xml:space="preserve"> zich zou moeten verdiepen in een grondige theologische reflectie over kwesties met betrekking tot ecologie en klimaatverandering.</w:t>
      </w:r>
    </w:p>
    <w:p w14:paraId="3BAF61FB" w14:textId="77777777" w:rsidR="00FC5BB9" w:rsidRPr="00FC5BB9" w:rsidRDefault="00FC5BB9" w:rsidP="00FC5BB9">
      <w:pPr>
        <w:pStyle w:val="Geenafstand"/>
        <w:jc w:val="both"/>
        <w:rPr>
          <w:rFonts w:cstheme="minorHAnsi"/>
          <w:lang w:val="nl-BE"/>
        </w:rPr>
      </w:pPr>
    </w:p>
    <w:p w14:paraId="73D066F7" w14:textId="119EB16C" w:rsidR="00FC5BB9" w:rsidRPr="00FC5BB9" w:rsidRDefault="00FC5BB9" w:rsidP="00FC5BB9">
      <w:pPr>
        <w:pStyle w:val="Geenafstand"/>
        <w:jc w:val="both"/>
        <w:rPr>
          <w:lang w:val="nl-BE" w:eastAsia="nl-BE"/>
        </w:rPr>
      </w:pPr>
      <w:r w:rsidRPr="00FC5BB9">
        <w:rPr>
          <w:lang w:val="nl-BE" w:eastAsia="nl-BE"/>
        </w:rPr>
        <w:t xml:space="preserve">Dit document is een poging van de </w:t>
      </w:r>
      <w:r w:rsidR="00053F7B">
        <w:rPr>
          <w:lang w:val="nl-BE" w:eastAsia="nl-BE"/>
        </w:rPr>
        <w:t>VPKB</w:t>
      </w:r>
      <w:r w:rsidR="00A10424">
        <w:rPr>
          <w:lang w:val="nl-BE" w:eastAsia="nl-BE"/>
        </w:rPr>
        <w:t xml:space="preserve"> W</w:t>
      </w:r>
      <w:r w:rsidRPr="00FC5BB9">
        <w:rPr>
          <w:lang w:val="nl-BE" w:eastAsia="nl-BE"/>
        </w:rPr>
        <w:t xml:space="preserve">erkgroep Kerk in de </w:t>
      </w:r>
      <w:r>
        <w:rPr>
          <w:lang w:val="nl-BE" w:eastAsia="nl-BE"/>
        </w:rPr>
        <w:t>Samenleving</w:t>
      </w:r>
      <w:r w:rsidRPr="00FC5BB9">
        <w:rPr>
          <w:lang w:val="nl-BE" w:eastAsia="nl-BE"/>
        </w:rPr>
        <w:t xml:space="preserve"> om te reageren op deze aanbeveling van de Synodale Raad. Een noodzakelijkerwijs beperkt aantal verklaringen en documenten van kerken werd geanalyseerd en enkele gemeenschappelijke thema's ("hermeneutische sleutels") werden geïdentificeerd. De werkgroep is zich ervan bewust dat veel meer kerken en </w:t>
      </w:r>
      <w:r w:rsidR="009B15B2">
        <w:rPr>
          <w:lang w:val="nl-BE" w:eastAsia="nl-BE"/>
        </w:rPr>
        <w:t xml:space="preserve">met kerken verbonden </w:t>
      </w:r>
      <w:r w:rsidRPr="00FC5BB9">
        <w:rPr>
          <w:lang w:val="nl-BE" w:eastAsia="nl-BE"/>
        </w:rPr>
        <w:t xml:space="preserve">organisaties zich bezighouden met theologische reflectie op de kwesties die spelen, zoals organisaties van 'groene kerken' in verschillende landen, het Europees Christelijk Milieunetwerk (ECEN), de Wereldraad van Kerken (WCC), wereldwijde confessionele organisaties, de Rooms-Katholieke Kerk, </w:t>
      </w:r>
      <w:proofErr w:type="spellStart"/>
      <w:r w:rsidRPr="00FC5BB9">
        <w:rPr>
          <w:lang w:val="nl-BE" w:eastAsia="nl-BE"/>
        </w:rPr>
        <w:t>Ecokerk</w:t>
      </w:r>
      <w:proofErr w:type="spellEnd"/>
      <w:r w:rsidRPr="00FC5BB9">
        <w:rPr>
          <w:lang w:val="nl-BE" w:eastAsia="nl-BE"/>
        </w:rPr>
        <w:t xml:space="preserve"> en vele anderen. De beperkte omvang van dit project staat ons echter niet toe om volledig te zijn. We hopen dat dit document de lezer een indruk geeft van oecumenische reflecties rond het thema van een scheppingstheologie en dat het de </w:t>
      </w:r>
      <w:r w:rsidR="00053F7B">
        <w:rPr>
          <w:lang w:val="nl-BE" w:eastAsia="nl-BE"/>
        </w:rPr>
        <w:t>VPKB</w:t>
      </w:r>
      <w:r w:rsidRPr="00FC5BB9">
        <w:rPr>
          <w:lang w:val="nl-BE" w:eastAsia="nl-BE"/>
        </w:rPr>
        <w:t xml:space="preserve"> zal inspireren om verder na te denken over</w:t>
      </w:r>
      <w:r w:rsidR="009B15B2">
        <w:rPr>
          <w:lang w:val="nl-BE" w:eastAsia="nl-BE"/>
        </w:rPr>
        <w:t>,</w:t>
      </w:r>
      <w:r w:rsidRPr="00FC5BB9">
        <w:rPr>
          <w:lang w:val="nl-BE" w:eastAsia="nl-BE"/>
        </w:rPr>
        <w:t xml:space="preserve"> en actie te ondernemen met betrekking tot onze rol als kerken en christenen om Gods schepping te helpen beschermen.</w:t>
      </w:r>
      <w:r w:rsidR="00A11269">
        <w:rPr>
          <w:rStyle w:val="Voetnootmarkering"/>
          <w:lang w:val="nl-BE" w:eastAsia="nl-BE"/>
        </w:rPr>
        <w:footnoteReference w:id="2"/>
      </w:r>
    </w:p>
    <w:p w14:paraId="1D0B148F" w14:textId="77777777" w:rsidR="00FC5BB9" w:rsidRPr="00FC5BB9" w:rsidRDefault="00FC5BB9" w:rsidP="00FC5BB9">
      <w:pPr>
        <w:pStyle w:val="Geenafstand"/>
        <w:jc w:val="both"/>
        <w:rPr>
          <w:lang w:val="nl-BE" w:eastAsia="nl-BE"/>
        </w:rPr>
      </w:pPr>
    </w:p>
    <w:p w14:paraId="4D206B1E" w14:textId="22A770BA" w:rsidR="00FC5BB9" w:rsidRDefault="00A11269" w:rsidP="00FC5BB9">
      <w:pPr>
        <w:pStyle w:val="Geenafstand"/>
        <w:jc w:val="both"/>
        <w:rPr>
          <w:lang w:val="nl-BE" w:eastAsia="nl-BE"/>
        </w:rPr>
      </w:pPr>
      <w:r>
        <w:rPr>
          <w:lang w:val="nl-BE" w:eastAsia="nl-BE"/>
        </w:rPr>
        <w:t>VPKB W</w:t>
      </w:r>
      <w:r w:rsidR="00FC5BB9" w:rsidRPr="00FC5BB9">
        <w:rPr>
          <w:lang w:val="nl-BE" w:eastAsia="nl-BE"/>
        </w:rPr>
        <w:t xml:space="preserve">erkgroep Kerk in de </w:t>
      </w:r>
      <w:r w:rsidR="00FC5BB9">
        <w:rPr>
          <w:lang w:val="nl-BE" w:eastAsia="nl-BE"/>
        </w:rPr>
        <w:t>Samenleving</w:t>
      </w:r>
      <w:r w:rsidR="00FC5BB9" w:rsidRPr="00FC5BB9">
        <w:rPr>
          <w:lang w:val="nl-BE" w:eastAsia="nl-BE"/>
        </w:rPr>
        <w:t>,</w:t>
      </w:r>
      <w:r>
        <w:rPr>
          <w:lang w:val="nl-BE" w:eastAsia="nl-BE"/>
        </w:rPr>
        <w:t xml:space="preserve"> Brussel, 2025</w:t>
      </w:r>
    </w:p>
    <w:p w14:paraId="0C9C5389" w14:textId="77777777" w:rsidR="004E7965" w:rsidRDefault="004E7965" w:rsidP="00FC5BB9">
      <w:pPr>
        <w:pStyle w:val="Geenafstand"/>
        <w:jc w:val="both"/>
        <w:rPr>
          <w:lang w:val="nl-BE" w:eastAsia="nl-BE"/>
        </w:rPr>
      </w:pPr>
    </w:p>
    <w:p w14:paraId="1D4C8024" w14:textId="77777777" w:rsidR="00D06658" w:rsidRPr="00D06658" w:rsidRDefault="00D06658" w:rsidP="00D06658">
      <w:pPr>
        <w:pStyle w:val="Geenafstand"/>
        <w:jc w:val="both"/>
        <w:rPr>
          <w:color w:val="4472C4" w:themeColor="accent1"/>
          <w:sz w:val="28"/>
          <w:szCs w:val="28"/>
          <w:lang w:val="nl-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06658">
        <w:rPr>
          <w:color w:val="4472C4" w:themeColor="accent1"/>
          <w:sz w:val="28"/>
          <w:szCs w:val="28"/>
          <w:lang w:val="nl-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Enkele kerkelijke verklaringen en documenten</w:t>
      </w:r>
    </w:p>
    <w:p w14:paraId="1C456C37" w14:textId="2508D12A" w:rsidR="00D06658" w:rsidRPr="00D06658" w:rsidRDefault="00D06658" w:rsidP="00D06658">
      <w:pPr>
        <w:pStyle w:val="Geenafstand"/>
        <w:jc w:val="both"/>
        <w:rPr>
          <w:lang w:val="nl-BE"/>
        </w:rPr>
      </w:pPr>
      <w:r w:rsidRPr="00D06658">
        <w:rPr>
          <w:lang w:val="nl-BE"/>
        </w:rPr>
        <w:t>De meeste verklaringen over klimaatverandering en ecologische kwesties beginnen met een beschrijving van de problemen – sommige uitgebreider, andere beknopter</w:t>
      </w:r>
      <w:r>
        <w:rPr>
          <w:lang w:val="nl-BE"/>
        </w:rPr>
        <w:t>.</w:t>
      </w:r>
      <w:r>
        <w:rPr>
          <w:rStyle w:val="Voetnootmarkering"/>
          <w:lang w:val="nl-BE"/>
        </w:rPr>
        <w:footnoteReference w:id="3"/>
      </w:r>
    </w:p>
    <w:p w14:paraId="2E554C1A" w14:textId="77777777" w:rsidR="00D06658" w:rsidRPr="00D06658" w:rsidRDefault="00D06658" w:rsidP="00D06658">
      <w:pPr>
        <w:pStyle w:val="Geenafstand"/>
        <w:jc w:val="both"/>
        <w:rPr>
          <w:lang w:val="nl-BE"/>
        </w:rPr>
      </w:pPr>
    </w:p>
    <w:p w14:paraId="19555E49" w14:textId="0E46B0E4" w:rsidR="00D06658" w:rsidRPr="00D06658" w:rsidRDefault="002C7779" w:rsidP="00D06658">
      <w:pPr>
        <w:pStyle w:val="Geenafstand"/>
        <w:jc w:val="both"/>
        <w:rPr>
          <w:lang w:val="nl-BE"/>
        </w:rPr>
      </w:pPr>
      <w:r>
        <w:rPr>
          <w:lang w:val="nl-BE"/>
        </w:rPr>
        <w:t>Zo schrijven</w:t>
      </w:r>
      <w:r w:rsidR="00D06658" w:rsidRPr="00D06658">
        <w:rPr>
          <w:lang w:val="nl-BE"/>
        </w:rPr>
        <w:t xml:space="preserve"> de American Baptist </w:t>
      </w:r>
      <w:proofErr w:type="spellStart"/>
      <w:r w:rsidR="00D06658" w:rsidRPr="00D06658">
        <w:rPr>
          <w:lang w:val="nl-BE"/>
        </w:rPr>
        <w:t>Churches</w:t>
      </w:r>
      <w:proofErr w:type="spellEnd"/>
      <w:r w:rsidR="00D06658" w:rsidRPr="00D06658">
        <w:rPr>
          <w:lang w:val="nl-BE"/>
        </w:rPr>
        <w:t xml:space="preserve"> (ABC):</w:t>
      </w:r>
    </w:p>
    <w:p w14:paraId="7B0ECC04" w14:textId="77777777" w:rsidR="00D06658" w:rsidRPr="00D06658" w:rsidRDefault="00D06658" w:rsidP="00D06658">
      <w:pPr>
        <w:pStyle w:val="Geenafstand"/>
        <w:jc w:val="both"/>
        <w:rPr>
          <w:lang w:val="nl-BE"/>
        </w:rPr>
      </w:pPr>
    </w:p>
    <w:p w14:paraId="01B5A9D2" w14:textId="77777777" w:rsidR="00D06658" w:rsidRPr="006212A1" w:rsidRDefault="00D06658" w:rsidP="00140580">
      <w:pPr>
        <w:pStyle w:val="Geenafstand"/>
        <w:ind w:left="708"/>
        <w:jc w:val="both"/>
        <w:rPr>
          <w:i/>
          <w:iCs/>
          <w:lang w:val="nl-BE"/>
        </w:rPr>
      </w:pPr>
      <w:r w:rsidRPr="006212A1">
        <w:rPr>
          <w:i/>
          <w:iCs/>
          <w:lang w:val="nl-BE"/>
        </w:rPr>
        <w:t>We hebben de aarde die God ons gegeven heeft vergiftigd. Het is niet langer de prachtige tuin die Genesis beschrijft als de woonplaats van Adam en Eva. In plaats daarvan is het een tuin vol vervuilde beken door nabijgelegen stortplaatsen, vol lucht vol chloorfluorkoolwaterstoffen die de ozonlaag aantasten, en vol bossen die sterven door zure regen. De beelden van de profeet zijn vandaag de dag op veel plaatsen in de wereld zichtbaar. Onze onverantwoordelijkheid als schepselen vernietigt de schepping.</w:t>
      </w:r>
    </w:p>
    <w:p w14:paraId="31409436" w14:textId="77777777" w:rsidR="00D06658" w:rsidRPr="006212A1" w:rsidRDefault="00D06658" w:rsidP="00140580">
      <w:pPr>
        <w:pStyle w:val="Geenafstand"/>
        <w:ind w:left="708"/>
        <w:jc w:val="both"/>
        <w:rPr>
          <w:i/>
          <w:iCs/>
          <w:lang w:val="nl-BE"/>
        </w:rPr>
      </w:pPr>
    </w:p>
    <w:p w14:paraId="1582BAEE" w14:textId="48FCC65C" w:rsidR="00D06658" w:rsidRPr="00D06658" w:rsidRDefault="00D06658" w:rsidP="00140580">
      <w:pPr>
        <w:pStyle w:val="Geenafstand"/>
        <w:ind w:left="708"/>
        <w:jc w:val="both"/>
        <w:rPr>
          <w:lang w:val="nl-BE"/>
        </w:rPr>
      </w:pPr>
      <w:r w:rsidRPr="006212A1">
        <w:rPr>
          <w:i/>
          <w:iCs/>
          <w:lang w:val="nl-BE"/>
        </w:rPr>
        <w:t xml:space="preserve">Kortom, </w:t>
      </w:r>
      <w:proofErr w:type="spellStart"/>
      <w:r w:rsidRPr="006212A1">
        <w:rPr>
          <w:i/>
          <w:iCs/>
          <w:lang w:val="nl-BE"/>
        </w:rPr>
        <w:t>eco</w:t>
      </w:r>
      <w:proofErr w:type="spellEnd"/>
      <w:r w:rsidR="002C7779">
        <w:rPr>
          <w:i/>
          <w:iCs/>
          <w:lang w:val="nl-BE"/>
        </w:rPr>
        <w:t>-</w:t>
      </w:r>
      <w:r w:rsidRPr="006212A1">
        <w:rPr>
          <w:i/>
          <w:iCs/>
          <w:lang w:val="nl-BE"/>
        </w:rPr>
        <w:t>theologie gaat over het onderzoeken van de fundamentele verbanden tussen God, de mens en de kosmos. Het is een correctie van de eeuwenoude theologische opvattingen die de mens in het centrum van de schepping plaatsen</w:t>
      </w:r>
      <w:r w:rsidRPr="00D06658">
        <w:rPr>
          <w:lang w:val="nl-BE"/>
        </w:rPr>
        <w:t>. (ABC)</w:t>
      </w:r>
      <w:r w:rsidR="006212A1">
        <w:rPr>
          <w:rStyle w:val="Voetnootmarkering"/>
          <w:lang w:val="nl-BE"/>
        </w:rPr>
        <w:footnoteReference w:id="4"/>
      </w:r>
    </w:p>
    <w:p w14:paraId="534A08BD" w14:textId="77777777" w:rsidR="00D06658" w:rsidRPr="00D06658" w:rsidRDefault="00D06658" w:rsidP="00D06658">
      <w:pPr>
        <w:pStyle w:val="Geenafstand"/>
        <w:jc w:val="both"/>
        <w:rPr>
          <w:lang w:val="nl-BE"/>
        </w:rPr>
      </w:pPr>
    </w:p>
    <w:p w14:paraId="5A3E110D" w14:textId="77777777" w:rsidR="00D06658" w:rsidRPr="00D06658" w:rsidRDefault="00D06658" w:rsidP="00D06658">
      <w:pPr>
        <w:pStyle w:val="Geenafstand"/>
        <w:jc w:val="both"/>
        <w:rPr>
          <w:lang w:val="nl-BE"/>
        </w:rPr>
      </w:pPr>
      <w:proofErr w:type="spellStart"/>
      <w:r w:rsidRPr="00D06658">
        <w:rPr>
          <w:lang w:val="nl-BE"/>
        </w:rPr>
        <w:t>Eco</w:t>
      </w:r>
      <w:proofErr w:type="spellEnd"/>
      <w:r w:rsidRPr="00D06658">
        <w:rPr>
          <w:lang w:val="nl-BE"/>
        </w:rPr>
        <w:t xml:space="preserve"> </w:t>
      </w:r>
      <w:proofErr w:type="spellStart"/>
      <w:r w:rsidRPr="00D06658">
        <w:rPr>
          <w:lang w:val="nl-BE"/>
        </w:rPr>
        <w:t>Congregation</w:t>
      </w:r>
      <w:proofErr w:type="spellEnd"/>
      <w:r w:rsidRPr="00D06658">
        <w:rPr>
          <w:lang w:val="nl-BE"/>
        </w:rPr>
        <w:t>, een project van kerken in Schotland, verwoordt het heel duidelijk:</w:t>
      </w:r>
    </w:p>
    <w:p w14:paraId="1A210A20" w14:textId="77777777" w:rsidR="00D06658" w:rsidRPr="00D06658" w:rsidRDefault="00D06658" w:rsidP="00D06658">
      <w:pPr>
        <w:pStyle w:val="Geenafstand"/>
        <w:jc w:val="both"/>
        <w:rPr>
          <w:lang w:val="nl-BE"/>
        </w:rPr>
      </w:pPr>
    </w:p>
    <w:p w14:paraId="5E2ED302" w14:textId="2552F7C8" w:rsidR="001D660D" w:rsidRDefault="00D06658" w:rsidP="00140580">
      <w:pPr>
        <w:pStyle w:val="Geenafstand"/>
        <w:ind w:left="360"/>
        <w:jc w:val="both"/>
        <w:rPr>
          <w:lang w:val="nl-BE"/>
        </w:rPr>
      </w:pPr>
      <w:r w:rsidRPr="006212A1">
        <w:rPr>
          <w:i/>
          <w:iCs/>
          <w:lang w:val="nl-BE"/>
        </w:rPr>
        <w:t>Zorg dragen voor de schepping is een essentiële christelijke taak. … Zorg dragen voor de hele schepping toont onze liefde voor God; de schepping vernietigen is alsof je op het aan het kruis gebonden gezicht van Christus spuwt</w:t>
      </w:r>
      <w:r w:rsidRPr="00D06658">
        <w:rPr>
          <w:lang w:val="nl-BE"/>
        </w:rPr>
        <w:t>.</w:t>
      </w:r>
      <w:r w:rsidR="006212A1">
        <w:rPr>
          <w:rStyle w:val="Voetnootmarkering"/>
          <w:lang w:val="nl-BE"/>
        </w:rPr>
        <w:footnoteReference w:id="5"/>
      </w:r>
    </w:p>
    <w:p w14:paraId="665BD839" w14:textId="77777777" w:rsidR="00D06658" w:rsidRPr="00D06658" w:rsidRDefault="00D06658" w:rsidP="00D06658">
      <w:pPr>
        <w:pStyle w:val="Geenafstand"/>
        <w:jc w:val="both"/>
        <w:rPr>
          <w:lang w:val="nl-BE"/>
        </w:rPr>
      </w:pPr>
    </w:p>
    <w:p w14:paraId="7629C435" w14:textId="0BCDEFAF" w:rsidR="006212A1" w:rsidRPr="006212A1" w:rsidRDefault="006212A1" w:rsidP="00355939">
      <w:pPr>
        <w:pStyle w:val="Geenafstand"/>
        <w:numPr>
          <w:ilvl w:val="0"/>
          <w:numId w:val="34"/>
        </w:numPr>
        <w:jc w:val="both"/>
        <w:rPr>
          <w:rFonts w:eastAsia="Times New Roman"/>
          <w:color w:val="4472C4" w:themeColor="accent1"/>
          <w:sz w:val="28"/>
          <w:szCs w:val="28"/>
          <w:lang w:val="nl-BE" w:eastAsia="nl-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212A1">
        <w:rPr>
          <w:rFonts w:eastAsia="Times New Roman"/>
          <w:color w:val="4472C4" w:themeColor="accent1"/>
          <w:sz w:val="28"/>
          <w:szCs w:val="28"/>
          <w:lang w:val="nl-BE" w:eastAsia="nl-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“Van de Heer is de aarde” (Psalm 24)</w:t>
      </w:r>
    </w:p>
    <w:p w14:paraId="65F06BF8" w14:textId="6A9DB3FD" w:rsidR="006212A1" w:rsidRPr="006212A1" w:rsidRDefault="006212A1" w:rsidP="006212A1">
      <w:pPr>
        <w:pStyle w:val="Geenafstand"/>
        <w:jc w:val="both"/>
        <w:rPr>
          <w:rFonts w:eastAsia="Times New Roman"/>
          <w:lang w:val="nl-BE" w:eastAsia="nl-BE"/>
        </w:rPr>
      </w:pPr>
      <w:r w:rsidRPr="006212A1">
        <w:rPr>
          <w:rFonts w:eastAsia="Times New Roman"/>
          <w:lang w:val="nl-BE" w:eastAsia="nl-BE"/>
        </w:rPr>
        <w:t>Bijna alle onderzochte kerkdocumenten verwijzen naar het openingsvers van Psalm 24: “</w:t>
      </w:r>
      <w:r>
        <w:rPr>
          <w:rFonts w:eastAsia="Times New Roman"/>
          <w:lang w:val="nl-BE" w:eastAsia="nl-BE"/>
        </w:rPr>
        <w:t>Van de Heer is de aarde en alles wat daar leeft …</w:t>
      </w:r>
      <w:r w:rsidRPr="006212A1">
        <w:rPr>
          <w:rFonts w:eastAsia="Times New Roman"/>
          <w:lang w:val="nl-BE" w:eastAsia="nl-BE"/>
        </w:rPr>
        <w:t>”</w:t>
      </w:r>
      <w:r w:rsidR="00240B8C">
        <w:rPr>
          <w:rStyle w:val="Voetnootmarkering"/>
          <w:rFonts w:eastAsia="Times New Roman"/>
          <w:lang w:val="nl-BE" w:eastAsia="nl-BE"/>
        </w:rPr>
        <w:footnoteReference w:id="6"/>
      </w:r>
    </w:p>
    <w:p w14:paraId="536B0506" w14:textId="77777777" w:rsidR="006212A1" w:rsidRPr="006212A1" w:rsidRDefault="006212A1" w:rsidP="006212A1">
      <w:pPr>
        <w:pStyle w:val="Geenafstand"/>
        <w:jc w:val="both"/>
        <w:rPr>
          <w:rFonts w:eastAsia="Times New Roman"/>
          <w:lang w:val="nl-BE" w:eastAsia="nl-BE"/>
        </w:rPr>
      </w:pPr>
    </w:p>
    <w:p w14:paraId="4BACA1A7" w14:textId="77777777" w:rsidR="006212A1" w:rsidRPr="006212A1" w:rsidRDefault="006212A1" w:rsidP="006212A1">
      <w:pPr>
        <w:pStyle w:val="Geenafstand"/>
        <w:jc w:val="both"/>
        <w:rPr>
          <w:rFonts w:eastAsia="Times New Roman"/>
          <w:lang w:val="nl-BE" w:eastAsia="nl-BE"/>
        </w:rPr>
      </w:pPr>
      <w:r w:rsidRPr="006212A1">
        <w:rPr>
          <w:rFonts w:eastAsia="Times New Roman"/>
          <w:lang w:val="nl-BE" w:eastAsia="nl-BE"/>
        </w:rPr>
        <w:t>De EKD stelt bijvoorbeeld:</w:t>
      </w:r>
    </w:p>
    <w:p w14:paraId="38C261C7" w14:textId="77777777" w:rsidR="006212A1" w:rsidRPr="006212A1" w:rsidRDefault="006212A1" w:rsidP="006212A1">
      <w:pPr>
        <w:pStyle w:val="Geenafstand"/>
        <w:jc w:val="both"/>
        <w:rPr>
          <w:rFonts w:eastAsia="Times New Roman"/>
          <w:lang w:val="nl-BE" w:eastAsia="nl-BE"/>
        </w:rPr>
      </w:pPr>
    </w:p>
    <w:p w14:paraId="4471076A" w14:textId="36BD7482" w:rsidR="00031493" w:rsidRPr="006212A1" w:rsidRDefault="002C7779" w:rsidP="00140580">
      <w:pPr>
        <w:pStyle w:val="Geenafstand"/>
        <w:ind w:left="708"/>
        <w:jc w:val="both"/>
        <w:rPr>
          <w:rFonts w:eastAsia="Times New Roman"/>
          <w:i/>
          <w:iCs/>
          <w:lang w:val="nl-BE" w:eastAsia="nl-BE"/>
        </w:rPr>
      </w:pPr>
      <w:r>
        <w:rPr>
          <w:rFonts w:eastAsia="Times New Roman"/>
          <w:i/>
          <w:iCs/>
          <w:lang w:val="nl-BE" w:eastAsia="nl-BE"/>
        </w:rPr>
        <w:t>“</w:t>
      </w:r>
      <w:r w:rsidR="006212A1" w:rsidRPr="006212A1">
        <w:rPr>
          <w:rFonts w:eastAsia="Times New Roman"/>
          <w:i/>
          <w:iCs/>
          <w:lang w:val="nl-BE" w:eastAsia="nl-BE"/>
        </w:rPr>
        <w:t xml:space="preserve">De aarde is van de HEER, en al wat erop is, de wereld en al wat erin woont" (Psalm 24:1) – deze psalm belijdt dat God de Schepper van al het leven is. Geloof in God de Schepper leidt tot een houding van dankbaarheid en nederigheid, die zich verheugt in de schoonheid van de schepping en er met respect voor </w:t>
      </w:r>
      <w:r>
        <w:rPr>
          <w:rFonts w:eastAsia="Times New Roman"/>
          <w:i/>
          <w:iCs/>
          <w:lang w:val="nl-BE" w:eastAsia="nl-BE"/>
        </w:rPr>
        <w:t xml:space="preserve">al wat </w:t>
      </w:r>
      <w:r w:rsidR="006212A1" w:rsidRPr="006212A1">
        <w:rPr>
          <w:rFonts w:eastAsia="Times New Roman"/>
          <w:i/>
          <w:iCs/>
          <w:lang w:val="nl-BE" w:eastAsia="nl-BE"/>
        </w:rPr>
        <w:t>leeft. Hij verbindt de mens met alle schepselen in een gemeenschap van leven en geeft hem de verantwoordelijkheid om de wereld met eerbied te behandelen en er een leefbare omgeving van te maken. Geloof in de schepping omvat ook het geloof dat de mens naar Gods beeld is geschapen. De Bijbelse uitspraken over de schepping van de mens naar Gods beeld (Genesis 1:26v.) bevestigen de onschendbare menselijke waardigheid. Hieruit vloeit ook het recht van ieder mens voort op een leven dat de mensheid waardig is, inclusief het recht van alle mensen om de gaven van de schepping te gebruiken.</w:t>
      </w:r>
    </w:p>
    <w:p w14:paraId="72E33E1B" w14:textId="77777777" w:rsidR="00E54197" w:rsidRPr="006212A1" w:rsidRDefault="00E54197" w:rsidP="006F3FF8">
      <w:pPr>
        <w:pStyle w:val="Geenafstand"/>
        <w:jc w:val="both"/>
        <w:rPr>
          <w:rFonts w:eastAsia="Times New Roman"/>
          <w:lang w:val="nl-BE" w:eastAsia="nl-BE"/>
        </w:rPr>
      </w:pPr>
    </w:p>
    <w:p w14:paraId="180DF771" w14:textId="47E33565" w:rsidR="006212A1" w:rsidRPr="006212A1" w:rsidRDefault="006212A1" w:rsidP="006212A1">
      <w:pPr>
        <w:pStyle w:val="Geenafstand"/>
        <w:jc w:val="both"/>
        <w:rPr>
          <w:rFonts w:eastAsia="Times New Roman"/>
          <w:lang w:val="nl-BE" w:eastAsia="nl-BE"/>
        </w:rPr>
      </w:pPr>
      <w:r w:rsidRPr="006212A1">
        <w:rPr>
          <w:rFonts w:eastAsia="Times New Roman"/>
          <w:lang w:val="nl-BE" w:eastAsia="nl-BE"/>
        </w:rPr>
        <w:t>In d</w:t>
      </w:r>
      <w:r w:rsidR="00355939">
        <w:rPr>
          <w:rFonts w:eastAsia="Times New Roman"/>
          <w:lang w:val="nl-BE" w:eastAsia="nl-BE"/>
        </w:rPr>
        <w:t>it verband</w:t>
      </w:r>
      <w:r w:rsidRPr="006212A1">
        <w:rPr>
          <w:rFonts w:eastAsia="Times New Roman"/>
          <w:lang w:val="nl-BE" w:eastAsia="nl-BE"/>
        </w:rPr>
        <w:t xml:space="preserve"> wijst de </w:t>
      </w:r>
      <w:proofErr w:type="spellStart"/>
      <w:r w:rsidRPr="006212A1">
        <w:rPr>
          <w:rFonts w:eastAsia="Times New Roman"/>
          <w:lang w:val="nl-BE" w:eastAsia="nl-BE"/>
        </w:rPr>
        <w:t>Evangeli</w:t>
      </w:r>
      <w:r w:rsidR="00355939">
        <w:rPr>
          <w:rFonts w:eastAsia="Times New Roman"/>
          <w:lang w:val="nl-BE" w:eastAsia="nl-BE"/>
        </w:rPr>
        <w:t>cal</w:t>
      </w:r>
      <w:proofErr w:type="spellEnd"/>
      <w:r w:rsidR="00355939">
        <w:rPr>
          <w:rFonts w:eastAsia="Times New Roman"/>
          <w:lang w:val="nl-BE" w:eastAsia="nl-BE"/>
        </w:rPr>
        <w:t xml:space="preserve"> </w:t>
      </w:r>
      <w:proofErr w:type="spellStart"/>
      <w:r w:rsidR="00355939">
        <w:rPr>
          <w:rFonts w:eastAsia="Times New Roman"/>
          <w:lang w:val="nl-BE" w:eastAsia="nl-BE"/>
        </w:rPr>
        <w:t>Church</w:t>
      </w:r>
      <w:proofErr w:type="spellEnd"/>
      <w:r w:rsidR="00355939">
        <w:rPr>
          <w:rFonts w:eastAsia="Times New Roman"/>
          <w:lang w:val="nl-BE" w:eastAsia="nl-BE"/>
        </w:rPr>
        <w:t xml:space="preserve"> in </w:t>
      </w:r>
      <w:r w:rsidRPr="006212A1">
        <w:rPr>
          <w:rFonts w:eastAsia="Times New Roman"/>
          <w:lang w:val="nl-BE" w:eastAsia="nl-BE"/>
        </w:rPr>
        <w:t>Ameri</w:t>
      </w:r>
      <w:r w:rsidR="00355939">
        <w:rPr>
          <w:rFonts w:eastAsia="Times New Roman"/>
          <w:lang w:val="nl-BE" w:eastAsia="nl-BE"/>
        </w:rPr>
        <w:t>c</w:t>
      </w:r>
      <w:r w:rsidRPr="006212A1">
        <w:rPr>
          <w:rFonts w:eastAsia="Times New Roman"/>
          <w:lang w:val="nl-BE" w:eastAsia="nl-BE"/>
        </w:rPr>
        <w:t>a (ELCA) ook op de Geloofsbelijdenis van Nicea:</w:t>
      </w:r>
    </w:p>
    <w:p w14:paraId="6ADA7115" w14:textId="77777777" w:rsidR="006212A1" w:rsidRPr="006212A1" w:rsidRDefault="006212A1" w:rsidP="006212A1">
      <w:pPr>
        <w:pStyle w:val="Geenafstand"/>
        <w:jc w:val="both"/>
        <w:rPr>
          <w:rFonts w:eastAsia="Times New Roman"/>
          <w:lang w:val="nl-BE" w:eastAsia="nl-BE"/>
        </w:rPr>
      </w:pPr>
    </w:p>
    <w:p w14:paraId="01F01E7F" w14:textId="0753DD2F" w:rsidR="009A67E9" w:rsidRPr="00355939" w:rsidRDefault="006212A1" w:rsidP="00140580">
      <w:pPr>
        <w:pStyle w:val="Geenafstand"/>
        <w:ind w:left="360"/>
        <w:jc w:val="both"/>
        <w:rPr>
          <w:rFonts w:eastAsia="Times New Roman"/>
          <w:i/>
          <w:iCs/>
          <w:lang w:val="nl-BE" w:eastAsia="nl-BE"/>
        </w:rPr>
      </w:pPr>
      <w:r w:rsidRPr="00355939">
        <w:rPr>
          <w:rFonts w:eastAsia="Times New Roman"/>
          <w:i/>
          <w:iCs/>
          <w:lang w:val="nl-BE" w:eastAsia="nl-BE"/>
        </w:rPr>
        <w:lastRenderedPageBreak/>
        <w:t>De Schrift getuigt van God als Schepper van de aarde en alles wat daarop woont (Psalm 24:1). De geloofsbelijdenissen, die ons helpen bij het lezen van de Schrift, verkondigen dat God de Vader van Jezus Christus ‘schepper van hemel en aarde’ is, Jezus Christus als degene ‘door wie alle dingen zijn gemaakt’, en de Heilige Geest als ‘de Heer, de gever van leven’ (Geloofsbelijdenis van Nicea).</w:t>
      </w:r>
    </w:p>
    <w:p w14:paraId="3759132A" w14:textId="77777777" w:rsidR="00355939" w:rsidRPr="006212A1" w:rsidRDefault="00355939" w:rsidP="006212A1">
      <w:pPr>
        <w:pStyle w:val="Geenafstand"/>
        <w:jc w:val="both"/>
        <w:rPr>
          <w:rFonts w:eastAsia="Times New Roman"/>
          <w:lang w:val="nl-BE" w:eastAsia="nl-BE"/>
        </w:rPr>
      </w:pPr>
    </w:p>
    <w:p w14:paraId="63368489" w14:textId="4277AE79" w:rsidR="001D660D" w:rsidRPr="00B74889" w:rsidRDefault="001D660D" w:rsidP="00355939">
      <w:pPr>
        <w:pStyle w:val="Kop2"/>
        <w:numPr>
          <w:ilvl w:val="0"/>
          <w:numId w:val="34"/>
        </w:numPr>
        <w:rPr>
          <w:b/>
          <w:bCs/>
          <w:sz w:val="28"/>
          <w:szCs w:val="28"/>
          <w:lang w:val="en-US"/>
        </w:rPr>
      </w:pPr>
      <w:bookmarkStart w:id="1" w:name="_Toc213664093"/>
      <w:r w:rsidRPr="00B74889">
        <w:rPr>
          <w:b/>
          <w:bCs/>
          <w:sz w:val="28"/>
          <w:szCs w:val="28"/>
          <w:lang w:val="en-US"/>
        </w:rPr>
        <w:t>Genesis</w:t>
      </w:r>
      <w:bookmarkEnd w:id="1"/>
    </w:p>
    <w:p w14:paraId="67D9676F" w14:textId="700D54DA" w:rsidR="00355939" w:rsidRPr="00355939" w:rsidRDefault="00355939" w:rsidP="00355939">
      <w:pPr>
        <w:pStyle w:val="Geenafstand"/>
        <w:jc w:val="both"/>
        <w:rPr>
          <w:lang w:val="nl-BE" w:eastAsia="nl-BE"/>
        </w:rPr>
      </w:pPr>
      <w:r w:rsidRPr="00355939">
        <w:rPr>
          <w:lang w:val="nl-BE" w:eastAsia="nl-BE"/>
        </w:rPr>
        <w:t>Het zal geen verrassing zijn dat talloze kerk</w:t>
      </w:r>
      <w:r w:rsidR="002C7779">
        <w:rPr>
          <w:lang w:val="nl-BE" w:eastAsia="nl-BE"/>
        </w:rPr>
        <w:t xml:space="preserve">elijke </w:t>
      </w:r>
      <w:r w:rsidRPr="00355939">
        <w:rPr>
          <w:lang w:val="nl-BE" w:eastAsia="nl-BE"/>
        </w:rPr>
        <w:t xml:space="preserve">documenten verwijzen naar het boek Genesis wanneer ze </w:t>
      </w:r>
      <w:r w:rsidR="00A10424">
        <w:rPr>
          <w:lang w:val="nl-BE" w:eastAsia="nl-BE"/>
        </w:rPr>
        <w:t>onderwerpen</w:t>
      </w:r>
      <w:r w:rsidRPr="00355939">
        <w:rPr>
          <w:lang w:val="nl-BE" w:eastAsia="nl-BE"/>
        </w:rPr>
        <w:t xml:space="preserve"> behandelen die verband houden met een scheppingstheologie.</w:t>
      </w:r>
      <w:r w:rsidR="00240B8C">
        <w:rPr>
          <w:rStyle w:val="Voetnootmarkering"/>
          <w:lang w:val="nl-BE" w:eastAsia="nl-BE"/>
        </w:rPr>
        <w:footnoteReference w:id="7"/>
      </w:r>
    </w:p>
    <w:p w14:paraId="1A620716" w14:textId="77777777" w:rsidR="00355939" w:rsidRPr="00355939" w:rsidRDefault="00355939" w:rsidP="00355939">
      <w:pPr>
        <w:pStyle w:val="Geenafstand"/>
        <w:jc w:val="both"/>
        <w:rPr>
          <w:lang w:val="nl-BE" w:eastAsia="nl-BE"/>
        </w:rPr>
      </w:pPr>
    </w:p>
    <w:p w14:paraId="3DB690D6" w14:textId="3534130D" w:rsidR="00355939" w:rsidRPr="00355939" w:rsidRDefault="00355939" w:rsidP="00140580">
      <w:pPr>
        <w:pStyle w:val="Geenafstand"/>
        <w:ind w:left="708"/>
        <w:jc w:val="both"/>
        <w:rPr>
          <w:i/>
          <w:iCs/>
          <w:lang w:val="nl-BE" w:eastAsia="nl-BE"/>
        </w:rPr>
      </w:pPr>
      <w:r w:rsidRPr="00355939">
        <w:rPr>
          <w:i/>
          <w:iCs/>
          <w:lang w:val="nl-BE" w:eastAsia="nl-BE"/>
        </w:rPr>
        <w:t>God zegent de wereld en ziet haar als 'goed', zelfs voordat de mensheid ten tonele verschijnt. De hele schepping, niet alleen de mensheid, wordt in Gods ogen als 'zeer goed' beschouwd (Gen</w:t>
      </w:r>
      <w:r w:rsidR="002C7779">
        <w:rPr>
          <w:i/>
          <w:iCs/>
          <w:lang w:val="nl-BE" w:eastAsia="nl-BE"/>
        </w:rPr>
        <w:t>.</w:t>
      </w:r>
      <w:r w:rsidRPr="00355939">
        <w:rPr>
          <w:i/>
          <w:iCs/>
          <w:lang w:val="nl-BE" w:eastAsia="nl-BE"/>
        </w:rPr>
        <w:t xml:space="preserve"> 1:31). God blijft de wereld zegenen: "Wanneer U uw Geest uitzendt, worden zij geschapen en vernieuwt U de aarde" (Ps. 104:30). Door geloof begrijpen we dat God diep, mysterieus en onophoudelijk betrokken is bij alles wat er in de schepping gebeurt. God schenkt zorg aan mussen en lelies (Mat 6:26-30) en laat 'regen vallen op een land waar niemand woont, op de woestijn, die leeg is van mensenlevens' (Job 38:26). </w:t>
      </w:r>
      <w:r w:rsidRPr="00140580">
        <w:rPr>
          <w:lang w:val="nl-BE" w:eastAsia="nl-BE"/>
        </w:rPr>
        <w:t>(ELCA)</w:t>
      </w:r>
    </w:p>
    <w:p w14:paraId="1FDF4446" w14:textId="77777777" w:rsidR="00355939" w:rsidRPr="00355939" w:rsidRDefault="00355939" w:rsidP="00355939">
      <w:pPr>
        <w:pStyle w:val="Geenafstand"/>
        <w:jc w:val="both"/>
        <w:rPr>
          <w:i/>
          <w:iCs/>
          <w:lang w:val="nl-BE" w:eastAsia="nl-BE"/>
        </w:rPr>
      </w:pPr>
    </w:p>
    <w:p w14:paraId="534B05CC" w14:textId="77777777" w:rsidR="00355939" w:rsidRPr="00355939" w:rsidRDefault="00355939" w:rsidP="00140580">
      <w:pPr>
        <w:pStyle w:val="Geenafstand"/>
        <w:ind w:left="708"/>
        <w:jc w:val="both"/>
        <w:rPr>
          <w:i/>
          <w:iCs/>
          <w:lang w:val="nl-BE" w:eastAsia="nl-BE"/>
        </w:rPr>
      </w:pPr>
      <w:r w:rsidRPr="00355939">
        <w:rPr>
          <w:i/>
          <w:iCs/>
          <w:lang w:val="nl-BE" w:eastAsia="nl-BE"/>
        </w:rPr>
        <w:t xml:space="preserve">De mensheid is nauw verbonden met de rest van de schepping. Wij, net als andere schepselen, zijn gevormd uit de aarde (Gen 2:7, 9, 19)……… Wij zijn afhankelijk van God, die ons in een web van leven plaatst met elkaar en met de hele schepping. </w:t>
      </w:r>
      <w:r w:rsidRPr="00140580">
        <w:rPr>
          <w:lang w:val="nl-BE" w:eastAsia="nl-BE"/>
        </w:rPr>
        <w:t>(ELCA</w:t>
      </w:r>
      <w:r w:rsidRPr="00355939">
        <w:rPr>
          <w:i/>
          <w:iCs/>
          <w:lang w:val="nl-BE" w:eastAsia="nl-BE"/>
        </w:rPr>
        <w:t>)</w:t>
      </w:r>
    </w:p>
    <w:p w14:paraId="002A512F" w14:textId="77777777" w:rsidR="00355939" w:rsidRPr="00355939" w:rsidRDefault="00355939" w:rsidP="00355939">
      <w:pPr>
        <w:pStyle w:val="Geenafstand"/>
        <w:jc w:val="both"/>
        <w:rPr>
          <w:i/>
          <w:iCs/>
          <w:lang w:val="nl-BE" w:eastAsia="nl-BE"/>
        </w:rPr>
      </w:pPr>
    </w:p>
    <w:p w14:paraId="72792507" w14:textId="77777777" w:rsidR="00355939" w:rsidRPr="00355939" w:rsidRDefault="00355939" w:rsidP="00140580">
      <w:pPr>
        <w:pStyle w:val="Geenafstand"/>
        <w:ind w:left="708"/>
        <w:jc w:val="both"/>
        <w:rPr>
          <w:i/>
          <w:iCs/>
          <w:lang w:val="nl-BE" w:eastAsia="nl-BE"/>
        </w:rPr>
      </w:pPr>
      <w:r w:rsidRPr="00355939">
        <w:rPr>
          <w:i/>
          <w:iCs/>
          <w:lang w:val="nl-BE" w:eastAsia="nl-BE"/>
        </w:rPr>
        <w:t xml:space="preserve">Mensen, in dienst van God, hebben een bijzondere rol ten behoeve van de hele schepping. Gemaakt naar Gods beeld, zijn wij geroepen om voor de aarde te zorgen zoals God voor de aarde zorgt. Gods gebod om heerschappij over de aarde te hebben en haar te onderwerpen is geen vrijbrief om te heersen en uit te buiten. Menselijke heerschappij (Gen 1:28; Ps. 8), een bijzondere verantwoordelijkheid, moet Gods manier van regeren weerspiegelen als een herderskoning die de gedaante aanneemt van een dienaar (Fil 2:7), met een doornenkroon op zijn hoofd. </w:t>
      </w:r>
      <w:r w:rsidRPr="00140580">
        <w:rPr>
          <w:lang w:val="nl-BE" w:eastAsia="nl-BE"/>
        </w:rPr>
        <w:t>(ELCA</w:t>
      </w:r>
      <w:r w:rsidRPr="00355939">
        <w:rPr>
          <w:i/>
          <w:iCs/>
          <w:lang w:val="nl-BE" w:eastAsia="nl-BE"/>
        </w:rPr>
        <w:t>)</w:t>
      </w:r>
    </w:p>
    <w:p w14:paraId="2C8E7D26" w14:textId="77777777" w:rsidR="00355939" w:rsidRPr="00355939" w:rsidRDefault="00355939" w:rsidP="00355939">
      <w:pPr>
        <w:pStyle w:val="Geenafstand"/>
        <w:jc w:val="both"/>
        <w:rPr>
          <w:i/>
          <w:iCs/>
          <w:lang w:val="nl-BE" w:eastAsia="nl-BE"/>
        </w:rPr>
      </w:pPr>
    </w:p>
    <w:p w14:paraId="2E4FD54C" w14:textId="3EF78349" w:rsidR="00B36F5E" w:rsidRPr="00355939" w:rsidRDefault="00D627ED" w:rsidP="00140580">
      <w:pPr>
        <w:pStyle w:val="Geenafstand"/>
        <w:ind w:left="708"/>
        <w:jc w:val="both"/>
        <w:rPr>
          <w:i/>
          <w:iCs/>
          <w:lang w:val="nl-BE" w:eastAsia="nl-BE"/>
        </w:rPr>
      </w:pPr>
      <w:r w:rsidRPr="00D627ED">
        <w:rPr>
          <w:i/>
          <w:iCs/>
          <w:lang w:val="nl-BE" w:eastAsia="nl-BE"/>
        </w:rPr>
        <w:t>De verwondering over Gods prachtige schepping brengt ons tot bewondering van onze Schepper die wij leren kennen in zijn schepping. We zijn geroepen om te zorgen voor Gods schepping. Als we zorgen voor de schepping, eren we de Schepper. Als we zorgen voor de plekken waar onze naasten leven, ver weg en dichtbij, laten we onze naastenliefde zien.</w:t>
      </w:r>
      <w:r>
        <w:rPr>
          <w:i/>
          <w:iCs/>
          <w:lang w:val="nl-BE" w:eastAsia="nl-BE"/>
        </w:rPr>
        <w:t xml:space="preserve"> </w:t>
      </w:r>
      <w:r>
        <w:rPr>
          <w:lang w:val="nl-BE" w:eastAsia="nl-BE"/>
        </w:rPr>
        <w:t>(PKN</w:t>
      </w:r>
      <w:r w:rsidRPr="00D627ED">
        <w:rPr>
          <w:lang w:val="nl-BE" w:eastAsia="nl-BE"/>
        </w:rPr>
        <w:t>)</w:t>
      </w:r>
      <w:r w:rsidR="00355939" w:rsidRPr="00D627ED">
        <w:rPr>
          <w:rStyle w:val="Voetnootmarkering"/>
          <w:i/>
          <w:iCs/>
          <w:lang w:val="en-US" w:eastAsia="nl-BE"/>
        </w:rPr>
        <w:footnoteReference w:id="8"/>
      </w:r>
    </w:p>
    <w:p w14:paraId="75060A60" w14:textId="03C8E922" w:rsidR="00B36F5E" w:rsidRPr="00355939" w:rsidRDefault="00B36F5E" w:rsidP="006F3FF8">
      <w:pPr>
        <w:pStyle w:val="Geenafstand"/>
        <w:jc w:val="both"/>
        <w:rPr>
          <w:i/>
          <w:iCs/>
          <w:lang w:val="nl-BE" w:eastAsia="nl-BE"/>
        </w:rPr>
      </w:pPr>
    </w:p>
    <w:p w14:paraId="2B46B053" w14:textId="77E3927C" w:rsidR="00355939" w:rsidRPr="00355939" w:rsidRDefault="00355939" w:rsidP="00355939">
      <w:pPr>
        <w:pStyle w:val="Geenafstand"/>
        <w:numPr>
          <w:ilvl w:val="0"/>
          <w:numId w:val="34"/>
        </w:numPr>
        <w:jc w:val="both"/>
        <w:rPr>
          <w:rFonts w:eastAsia="Times New Roman" w:cstheme="minorHAnsi"/>
          <w:color w:val="4472C4" w:themeColor="accent1"/>
          <w:sz w:val="28"/>
          <w:szCs w:val="28"/>
          <w:lang w:val="nl-BE" w:eastAsia="nl-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55939">
        <w:rPr>
          <w:rFonts w:eastAsia="Times New Roman" w:cstheme="minorHAnsi"/>
          <w:color w:val="4472C4" w:themeColor="accent1"/>
          <w:sz w:val="28"/>
          <w:szCs w:val="28"/>
          <w:lang w:val="nl-BE" w:eastAsia="nl-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 rol van de mens in Gods schepping: rentmeesters, medescheppers</w:t>
      </w:r>
    </w:p>
    <w:p w14:paraId="298CB1CA" w14:textId="77777777" w:rsidR="00355939" w:rsidRPr="00355939" w:rsidRDefault="00355939" w:rsidP="00355939">
      <w:pPr>
        <w:pStyle w:val="Geenafstand"/>
        <w:jc w:val="both"/>
        <w:rPr>
          <w:rFonts w:eastAsia="Times New Roman" w:cstheme="minorHAnsi"/>
          <w:lang w:val="nl-BE" w:eastAsia="nl-BE"/>
        </w:rPr>
      </w:pPr>
      <w:r w:rsidRPr="00355939">
        <w:rPr>
          <w:rFonts w:eastAsia="Times New Roman" w:cstheme="minorHAnsi"/>
          <w:lang w:val="nl-BE" w:eastAsia="nl-BE"/>
        </w:rPr>
        <w:t>Rentmeesterschap is een begrip dat vaak in kerkelijke verklaringen wordt gebruikt om de rol van de mens in Gods schepping te beschrijven. De Conferentie van Europese Kerken (CEC) wijst erop dat het concept rentmeesterschap in deze context voor het eerst werd geïntroduceerd door Johannes Calvijn:</w:t>
      </w:r>
    </w:p>
    <w:p w14:paraId="158D670E" w14:textId="77777777" w:rsidR="00355939" w:rsidRPr="00355939" w:rsidRDefault="00355939" w:rsidP="00355939">
      <w:pPr>
        <w:pStyle w:val="Geenafstand"/>
        <w:jc w:val="both"/>
        <w:rPr>
          <w:rFonts w:eastAsia="Times New Roman" w:cstheme="minorHAnsi"/>
          <w:lang w:val="nl-BE" w:eastAsia="nl-BE"/>
        </w:rPr>
      </w:pPr>
    </w:p>
    <w:p w14:paraId="6CB7414D" w14:textId="77777777" w:rsidR="00355939" w:rsidRPr="005A6337" w:rsidRDefault="00355939" w:rsidP="00140580">
      <w:pPr>
        <w:pStyle w:val="Geenafstand"/>
        <w:ind w:left="708"/>
        <w:jc w:val="both"/>
        <w:rPr>
          <w:rFonts w:eastAsia="Times New Roman" w:cstheme="minorHAnsi"/>
          <w:i/>
          <w:iCs/>
          <w:lang w:val="nl-BE" w:eastAsia="nl-BE"/>
        </w:rPr>
      </w:pPr>
      <w:r w:rsidRPr="005A6337">
        <w:rPr>
          <w:rFonts w:eastAsia="Times New Roman" w:cstheme="minorHAnsi"/>
          <w:i/>
          <w:iCs/>
          <w:lang w:val="nl-BE" w:eastAsia="nl-BE"/>
        </w:rPr>
        <w:t>Johannes Calvijn (1509-1564) heeft een belangrijke bijdrage geleverd aan de theologische principes van rentmeesterschap. In zijn commentaar op Genesis 2:15 onderstreepte hij met name het goddelijke mandaat van rentmeesterschap:</w:t>
      </w:r>
    </w:p>
    <w:p w14:paraId="4D51102C" w14:textId="1EA03535" w:rsidR="00355939" w:rsidRPr="005A6337" w:rsidRDefault="00355939" w:rsidP="00140580">
      <w:pPr>
        <w:pStyle w:val="Geenafstand"/>
        <w:ind w:left="708"/>
        <w:jc w:val="both"/>
        <w:rPr>
          <w:rFonts w:eastAsia="Times New Roman" w:cstheme="minorHAnsi"/>
          <w:i/>
          <w:iCs/>
          <w:lang w:val="nl-BE" w:eastAsia="nl-BE"/>
        </w:rPr>
      </w:pPr>
      <w:r w:rsidRPr="005A6337">
        <w:rPr>
          <w:rFonts w:eastAsia="Times New Roman" w:cstheme="minorHAnsi"/>
          <w:i/>
          <w:iCs/>
          <w:lang w:val="nl-BE" w:eastAsia="nl-BE"/>
        </w:rPr>
        <w:t xml:space="preserve">“De zorg voor de tuin werd aan Adam toevertrouwd, om aan te tonen dat wij de dingen bezitten die God ons heeft toevertrouwd, op voorwaarde dat wij, tevreden met een zuinig en gematigd </w:t>
      </w:r>
      <w:r w:rsidRPr="005A6337">
        <w:rPr>
          <w:rFonts w:eastAsia="Times New Roman" w:cstheme="minorHAnsi"/>
          <w:i/>
          <w:iCs/>
          <w:lang w:val="nl-BE" w:eastAsia="nl-BE"/>
        </w:rPr>
        <w:lastRenderedPageBreak/>
        <w:t>gebruik ervan, zorg dragen voor wat overblijft. Laat ieder zichzelf beschouwen als rentmeester van God in alles wat hij bezit</w:t>
      </w:r>
      <w:r w:rsidR="005A6337">
        <w:rPr>
          <w:rStyle w:val="Voetnootmarkering"/>
          <w:rFonts w:eastAsia="Times New Roman" w:cstheme="minorHAnsi"/>
          <w:i/>
          <w:iCs/>
          <w:lang w:val="nl-BE" w:eastAsia="nl-BE"/>
        </w:rPr>
        <w:footnoteReference w:id="9"/>
      </w:r>
      <w:r w:rsidR="005A6337">
        <w:rPr>
          <w:rFonts w:eastAsia="Times New Roman" w:cstheme="minorHAnsi"/>
          <w:i/>
          <w:iCs/>
          <w:lang w:val="nl-BE" w:eastAsia="nl-BE"/>
        </w:rPr>
        <w:t xml:space="preserve"> </w:t>
      </w:r>
      <w:r w:rsidR="005A6337">
        <w:rPr>
          <w:rStyle w:val="Voetnootmarkering"/>
          <w:rFonts w:eastAsia="Times New Roman" w:cstheme="minorHAnsi"/>
          <w:i/>
          <w:iCs/>
          <w:lang w:val="nl-BE" w:eastAsia="nl-BE"/>
        </w:rPr>
        <w:footnoteReference w:id="10"/>
      </w:r>
    </w:p>
    <w:p w14:paraId="39E642B9" w14:textId="77777777" w:rsidR="00355939" w:rsidRPr="00355939" w:rsidRDefault="00355939" w:rsidP="00355939">
      <w:pPr>
        <w:pStyle w:val="Geenafstand"/>
        <w:jc w:val="both"/>
        <w:rPr>
          <w:rFonts w:eastAsia="Times New Roman" w:cstheme="minorHAnsi"/>
          <w:lang w:val="nl-BE" w:eastAsia="nl-BE"/>
        </w:rPr>
      </w:pPr>
    </w:p>
    <w:p w14:paraId="519A8BC6" w14:textId="2E0AA174" w:rsidR="00355939" w:rsidRPr="00355939" w:rsidRDefault="00355939" w:rsidP="00355939">
      <w:pPr>
        <w:pStyle w:val="Geenafstand"/>
        <w:jc w:val="both"/>
        <w:rPr>
          <w:rFonts w:eastAsia="Times New Roman" w:cstheme="minorHAnsi"/>
          <w:lang w:val="nl-BE" w:eastAsia="nl-BE"/>
        </w:rPr>
      </w:pPr>
      <w:r w:rsidRPr="00355939">
        <w:rPr>
          <w:rFonts w:eastAsia="Times New Roman" w:cstheme="minorHAnsi"/>
          <w:lang w:val="nl-BE" w:eastAsia="nl-BE"/>
        </w:rPr>
        <w:t xml:space="preserve">De American Baptist </w:t>
      </w:r>
      <w:proofErr w:type="spellStart"/>
      <w:r w:rsidRPr="00355939">
        <w:rPr>
          <w:rFonts w:eastAsia="Times New Roman" w:cstheme="minorHAnsi"/>
          <w:lang w:val="nl-BE" w:eastAsia="nl-BE"/>
        </w:rPr>
        <w:t>Churches</w:t>
      </w:r>
      <w:proofErr w:type="spellEnd"/>
      <w:r w:rsidRPr="00355939">
        <w:rPr>
          <w:rFonts w:eastAsia="Times New Roman" w:cstheme="minorHAnsi"/>
          <w:lang w:val="nl-BE" w:eastAsia="nl-BE"/>
        </w:rPr>
        <w:t xml:space="preserve"> (ABC) bordu</w:t>
      </w:r>
      <w:r w:rsidR="005A6337">
        <w:rPr>
          <w:rFonts w:eastAsia="Times New Roman" w:cstheme="minorHAnsi"/>
          <w:lang w:val="nl-BE" w:eastAsia="nl-BE"/>
        </w:rPr>
        <w:t>ren</w:t>
      </w:r>
      <w:r w:rsidRPr="00355939">
        <w:rPr>
          <w:rFonts w:eastAsia="Times New Roman" w:cstheme="minorHAnsi"/>
          <w:lang w:val="nl-BE" w:eastAsia="nl-BE"/>
        </w:rPr>
        <w:t xml:space="preserve"> hierop voort:</w:t>
      </w:r>
    </w:p>
    <w:p w14:paraId="30F0F93B" w14:textId="77777777" w:rsidR="00355939" w:rsidRPr="00355939" w:rsidRDefault="00355939" w:rsidP="00355939">
      <w:pPr>
        <w:pStyle w:val="Geenafstand"/>
        <w:jc w:val="both"/>
        <w:rPr>
          <w:rFonts w:eastAsia="Times New Roman" w:cstheme="minorHAnsi"/>
          <w:lang w:val="nl-BE" w:eastAsia="nl-BE"/>
        </w:rPr>
      </w:pPr>
    </w:p>
    <w:p w14:paraId="27961F28" w14:textId="77777777" w:rsidR="00355939" w:rsidRPr="005A6337" w:rsidRDefault="00355939" w:rsidP="00140580">
      <w:pPr>
        <w:pStyle w:val="Geenafstand"/>
        <w:ind w:left="708"/>
        <w:jc w:val="both"/>
        <w:rPr>
          <w:rFonts w:eastAsia="Times New Roman" w:cstheme="minorHAnsi"/>
          <w:i/>
          <w:iCs/>
          <w:lang w:val="nl-BE" w:eastAsia="nl-BE"/>
        </w:rPr>
      </w:pPr>
      <w:r w:rsidRPr="005A6337">
        <w:rPr>
          <w:rFonts w:eastAsia="Times New Roman" w:cstheme="minorHAnsi"/>
          <w:i/>
          <w:iCs/>
          <w:lang w:val="nl-BE" w:eastAsia="nl-BE"/>
        </w:rPr>
        <w:t>De aarde behoort God toe, zoals bevestigd in Psalm 24:1. Wij zijn beheerders of rentmeesters. Zo staan ​​we allemaal in relatie tot God als iemand die is aangesteld om zorg te dragen voor andermans bezittingen die ons zijn toevertrouwd – ons leven, ons huis, de aarde. De enorme rijkdommen van de aarde kunnen al haar bewoners van voedsel voorzien, of ze kunnen hebzuchtig worden opgeslokt of vergiftigd door enkelen zonder rekening te houden met de gevolgen van hun daden.</w:t>
      </w:r>
    </w:p>
    <w:p w14:paraId="45360963" w14:textId="77777777" w:rsidR="00355939" w:rsidRPr="005A6337" w:rsidRDefault="00355939" w:rsidP="00140580">
      <w:pPr>
        <w:pStyle w:val="Geenafstand"/>
        <w:ind w:left="708"/>
        <w:jc w:val="both"/>
        <w:rPr>
          <w:rFonts w:eastAsia="Times New Roman" w:cstheme="minorHAnsi"/>
          <w:i/>
          <w:iCs/>
          <w:lang w:val="nl-BE" w:eastAsia="nl-BE"/>
        </w:rPr>
      </w:pPr>
    </w:p>
    <w:p w14:paraId="4512FC39" w14:textId="77777777" w:rsidR="00355939" w:rsidRPr="005A6337" w:rsidRDefault="00355939" w:rsidP="00140580">
      <w:pPr>
        <w:pStyle w:val="Geenafstand"/>
        <w:ind w:left="708"/>
        <w:jc w:val="both"/>
        <w:rPr>
          <w:rFonts w:eastAsia="Times New Roman" w:cstheme="minorHAnsi"/>
          <w:i/>
          <w:iCs/>
          <w:lang w:val="nl-BE" w:eastAsia="nl-BE"/>
        </w:rPr>
      </w:pPr>
      <w:r w:rsidRPr="005A6337">
        <w:rPr>
          <w:rFonts w:eastAsia="Times New Roman" w:cstheme="minorHAnsi"/>
          <w:i/>
          <w:iCs/>
          <w:lang w:val="nl-BE" w:eastAsia="nl-BE"/>
        </w:rPr>
        <w:t>Het beste begrip van de Bijbelse houding ten opzichte van de relatie tussen de mensheid en de schepping kan worden verkregen door de Griekse woorden te bestuderen die de basis vormen van het Nieuwe Testament. Het woord 'rentmeesterschap' komt van de Griekse woorden voor huis en beheer. Het Griekse woord dat gewoonlijk wordt vertaald als 'rentmeesterschap' is de stam van economie en ecologie. De letterlijke vertaling van rentmeester is beheerder van het huishouden. Als zodanig zijn we allemaal geroepen om beheerders te zijn van Gods huishouden, de aarde en alles wat daarop is.</w:t>
      </w:r>
    </w:p>
    <w:p w14:paraId="0462E7B5" w14:textId="77777777" w:rsidR="00355939" w:rsidRPr="005A6337" w:rsidRDefault="00355939" w:rsidP="00140580">
      <w:pPr>
        <w:pStyle w:val="Geenafstand"/>
        <w:ind w:left="708"/>
        <w:jc w:val="both"/>
        <w:rPr>
          <w:rFonts w:eastAsia="Times New Roman" w:cstheme="minorHAnsi"/>
          <w:i/>
          <w:iCs/>
          <w:lang w:val="nl-BE" w:eastAsia="nl-BE"/>
        </w:rPr>
      </w:pPr>
    </w:p>
    <w:p w14:paraId="615FCBCA" w14:textId="77777777" w:rsidR="00355939" w:rsidRPr="00355939" w:rsidRDefault="00355939" w:rsidP="00140580">
      <w:pPr>
        <w:pStyle w:val="Geenafstand"/>
        <w:ind w:left="708"/>
        <w:jc w:val="both"/>
        <w:rPr>
          <w:rFonts w:eastAsia="Times New Roman" w:cstheme="minorHAnsi"/>
          <w:lang w:val="nl-BE" w:eastAsia="nl-BE"/>
        </w:rPr>
      </w:pPr>
      <w:r w:rsidRPr="005A6337">
        <w:rPr>
          <w:rFonts w:eastAsia="Times New Roman" w:cstheme="minorHAnsi"/>
          <w:i/>
          <w:iCs/>
          <w:lang w:val="nl-BE" w:eastAsia="nl-BE"/>
        </w:rPr>
        <w:t>Onze verantwoordelijkheid als rentmeesters is een van de meest fundamentele relaties die we met God hebben. Het impliceert een grote mate van zorg voor Gods schepping en al Gods schepselen. De juiste relatie is belichaamd in het eeuwige verbond waarnaar Jesaja verwijst. Er kan geen rechtvaardigheid zijn zonder juiste relaties tussen schepselen onderling en met de hele schepping. Ecologische rechtvaardigheid is de visie van de tuin in Genesis – het rijk en de realiteit van de juiste relatie.</w:t>
      </w:r>
      <w:r w:rsidRPr="00355939">
        <w:rPr>
          <w:rFonts w:eastAsia="Times New Roman" w:cstheme="minorHAnsi"/>
          <w:lang w:val="nl-BE" w:eastAsia="nl-BE"/>
        </w:rPr>
        <w:t xml:space="preserve"> (ABC)</w:t>
      </w:r>
    </w:p>
    <w:p w14:paraId="3319F7B3" w14:textId="77777777" w:rsidR="00355939" w:rsidRPr="00355939" w:rsidRDefault="00355939" w:rsidP="00355939">
      <w:pPr>
        <w:pStyle w:val="Geenafstand"/>
        <w:jc w:val="both"/>
        <w:rPr>
          <w:rFonts w:eastAsia="Times New Roman" w:cstheme="minorHAnsi"/>
          <w:lang w:val="nl-BE" w:eastAsia="nl-BE"/>
        </w:rPr>
      </w:pPr>
    </w:p>
    <w:p w14:paraId="28165A3C" w14:textId="68E0A666" w:rsidR="00AC37D3" w:rsidRPr="009B15B2" w:rsidRDefault="00355939" w:rsidP="00D627ED">
      <w:pPr>
        <w:pStyle w:val="Geenafstand"/>
        <w:ind w:left="708"/>
        <w:jc w:val="both"/>
        <w:rPr>
          <w:rFonts w:eastAsia="Times New Roman" w:cstheme="minorHAnsi"/>
          <w:lang w:val="nl-BE" w:eastAsia="nl-BE"/>
        </w:rPr>
      </w:pPr>
      <w:r w:rsidRPr="00D627ED">
        <w:rPr>
          <w:rFonts w:eastAsia="Times New Roman" w:cstheme="minorHAnsi"/>
          <w:i/>
          <w:iCs/>
          <w:lang w:val="nl-BE" w:eastAsia="nl-BE"/>
        </w:rPr>
        <w:t>Het Bijbelse concept van rentmeesterschap is geworteld in het begrip van de wereld als schepping. Mensen zijn geen eigenaars van de wereld. We volgen de taak van beheerders en verzorgers die God ons heeft gegeven. We zijn allemaal rentmeesters en verzorgers van de wereld, en God heeft ons de middelen, vaardigheden en mogelijkheden toevertrouwd om te zorgen, en ieder van ons zal verantwoording moeten afleggen over hoe we ervoor hebben gekozen om te beheren wat God ons heeft gegeven.</w:t>
      </w:r>
      <w:r w:rsidRPr="00355939">
        <w:rPr>
          <w:rFonts w:eastAsia="Times New Roman" w:cstheme="minorHAnsi"/>
          <w:lang w:val="nl-BE" w:eastAsia="nl-BE"/>
        </w:rPr>
        <w:t xml:space="preserve"> </w:t>
      </w:r>
      <w:r w:rsidRPr="009B15B2">
        <w:rPr>
          <w:rFonts w:eastAsia="Times New Roman" w:cstheme="minorHAnsi"/>
          <w:lang w:val="nl-BE" w:eastAsia="nl-BE"/>
        </w:rPr>
        <w:t>(CEC)</w:t>
      </w:r>
    </w:p>
    <w:p w14:paraId="0D5C7DEF" w14:textId="77777777" w:rsidR="005A6337" w:rsidRPr="009B15B2" w:rsidRDefault="005A6337" w:rsidP="00355939">
      <w:pPr>
        <w:pStyle w:val="Geenafstand"/>
        <w:jc w:val="both"/>
        <w:rPr>
          <w:rFonts w:eastAsia="Times New Roman" w:cstheme="minorHAnsi"/>
          <w:lang w:val="nl-BE" w:eastAsia="nl-BE"/>
        </w:rPr>
      </w:pPr>
    </w:p>
    <w:p w14:paraId="2E62C515" w14:textId="6CC6630C" w:rsidR="00AC37D3" w:rsidRPr="009B15B2" w:rsidRDefault="003576CD" w:rsidP="006F3FF8">
      <w:pPr>
        <w:pStyle w:val="Geenafstand"/>
        <w:jc w:val="both"/>
        <w:rPr>
          <w:lang w:val="nl-BE"/>
        </w:rPr>
      </w:pPr>
      <w:r w:rsidRPr="003576CD">
        <w:rPr>
          <w:lang w:val="nl-BE"/>
        </w:rPr>
        <w:t xml:space="preserve">Sommige kerkelijke verklaringen nuanceren echter het begrip rentmeesterschap. Hoewel het begrip als zodanig niet per se wordt verworpen, wordt erop gewezen dat het plaatsen van de mens boven de rest van de schepping het gevaar met zich meebrengt dat de mens wordt </w:t>
      </w:r>
      <w:r w:rsidRPr="007158E9">
        <w:rPr>
          <w:lang w:val="nl-BE"/>
        </w:rPr>
        <w:t>gezien als iemand die 'heerschappij' (‘</w:t>
      </w:r>
      <w:proofErr w:type="spellStart"/>
      <w:r w:rsidRPr="007158E9">
        <w:rPr>
          <w:lang w:val="nl-BE"/>
        </w:rPr>
        <w:t>domination</w:t>
      </w:r>
      <w:proofErr w:type="spellEnd"/>
      <w:r w:rsidR="007158E9" w:rsidRPr="007158E9">
        <w:rPr>
          <w:lang w:val="nl-BE"/>
        </w:rPr>
        <w:t xml:space="preserve">’, in het Engels </w:t>
      </w:r>
      <w:r w:rsidRPr="007158E9">
        <w:rPr>
          <w:lang w:val="nl-BE"/>
        </w:rPr>
        <w:t>) heeft in plaats van 'beheer' (‘dominion’</w:t>
      </w:r>
      <w:r w:rsidR="007158E9" w:rsidRPr="007158E9">
        <w:rPr>
          <w:lang w:val="nl-BE"/>
        </w:rPr>
        <w:t>, in het Engels</w:t>
      </w:r>
      <w:r w:rsidRPr="007158E9">
        <w:rPr>
          <w:lang w:val="nl-BE"/>
        </w:rPr>
        <w:t>) over de rest van de schepping. Dergelijke opvattingen hebben (hadden) verwoestende gevolgen.</w:t>
      </w:r>
      <w:r w:rsidRPr="007158E9">
        <w:rPr>
          <w:rStyle w:val="Voetnootmarkering"/>
          <w:lang w:val="en-US"/>
        </w:rPr>
        <w:footnoteReference w:id="11"/>
      </w:r>
    </w:p>
    <w:p w14:paraId="53DF5D6B" w14:textId="77777777" w:rsidR="003576CD" w:rsidRPr="009B15B2" w:rsidRDefault="003576CD" w:rsidP="006F3FF8">
      <w:pPr>
        <w:pStyle w:val="Geenafstand"/>
        <w:jc w:val="both"/>
        <w:rPr>
          <w:lang w:val="nl-BE"/>
        </w:rPr>
      </w:pPr>
    </w:p>
    <w:p w14:paraId="2290655B" w14:textId="77777777" w:rsidR="003576CD" w:rsidRPr="003576CD" w:rsidRDefault="003576CD" w:rsidP="00140580">
      <w:pPr>
        <w:pStyle w:val="Geenafstand"/>
        <w:ind w:left="708"/>
        <w:jc w:val="both"/>
        <w:rPr>
          <w:rFonts w:cstheme="minorHAnsi"/>
          <w:lang w:val="nl-BE"/>
        </w:rPr>
      </w:pPr>
      <w:r w:rsidRPr="003576CD">
        <w:rPr>
          <w:rFonts w:cstheme="minorHAnsi"/>
          <w:i/>
          <w:iCs/>
          <w:lang w:val="nl-BE"/>
        </w:rPr>
        <w:t xml:space="preserve">Van oudsher is antropocentrisme bijzonder sterk aanwezig in de westerse theologie, wat heeft bijgedragen aan het gebrek aan een evenwichtige kijk op natuur en schepping. </w:t>
      </w:r>
      <w:r w:rsidRPr="003576CD">
        <w:rPr>
          <w:rFonts w:cstheme="minorHAnsi"/>
          <w:i/>
          <w:iCs/>
          <w:lang w:val="nl-BE"/>
        </w:rPr>
        <w:lastRenderedPageBreak/>
        <w:t>Scheppingstheologie heeft de natuur vaak geromantiseerd of de uitbuiting ervan gerechtvaardigd. Het werd daarom noodzakelijk om te werken aan een op de schepping gerichte levensvisie die de wederkerigheid in de relaties binnen de schepping en tussen God en de schepping benadrukt, terwijl tegelijkertijd de bijzondere opdracht en verantwoordelijkheid van de mens wordt gewaarborgd</w:t>
      </w:r>
      <w:r w:rsidRPr="003576CD">
        <w:rPr>
          <w:rFonts w:cstheme="minorHAnsi"/>
          <w:lang w:val="nl-BE"/>
        </w:rPr>
        <w:t>. (</w:t>
      </w:r>
      <w:proofErr w:type="spellStart"/>
      <w:r w:rsidRPr="003576CD">
        <w:rPr>
          <w:rFonts w:cstheme="minorHAnsi"/>
          <w:lang w:val="nl-BE"/>
        </w:rPr>
        <w:t>CoS</w:t>
      </w:r>
      <w:proofErr w:type="spellEnd"/>
      <w:r w:rsidRPr="003576CD">
        <w:rPr>
          <w:rFonts w:cstheme="minorHAnsi"/>
          <w:lang w:val="nl-BE"/>
        </w:rPr>
        <w:t>)</w:t>
      </w:r>
    </w:p>
    <w:p w14:paraId="188D0F8F" w14:textId="77777777" w:rsidR="003576CD" w:rsidRPr="003576CD" w:rsidRDefault="003576CD" w:rsidP="003576CD">
      <w:pPr>
        <w:pStyle w:val="Geenafstand"/>
        <w:jc w:val="both"/>
        <w:rPr>
          <w:rFonts w:cstheme="minorHAnsi"/>
          <w:lang w:val="nl-BE"/>
        </w:rPr>
      </w:pPr>
    </w:p>
    <w:p w14:paraId="769A8D9A" w14:textId="7AD455CB" w:rsidR="003576CD" w:rsidRDefault="003576CD" w:rsidP="00140580">
      <w:pPr>
        <w:pStyle w:val="Geenafstand"/>
        <w:ind w:left="708"/>
        <w:jc w:val="both"/>
        <w:rPr>
          <w:rFonts w:cstheme="minorHAnsi"/>
          <w:lang w:val="nl-BE"/>
        </w:rPr>
      </w:pPr>
      <w:r w:rsidRPr="003576CD">
        <w:rPr>
          <w:rFonts w:cstheme="minorHAnsi"/>
          <w:i/>
          <w:iCs/>
          <w:lang w:val="nl-BE"/>
        </w:rPr>
        <w:t>Volgens Genesis 2:15 is onze rol binnen de schepping om Gods tuin, de aarde, te dienen en te bewaren. "Dienen", vaak vertaald als "bewerken", nodigt ons opnieuw uit om onszelf als dienaren te zien, terwijl "bewaren" ons uitnodigt om voor de aarde te zorgen zoals God voor ons zorgt</w:t>
      </w:r>
      <w:r w:rsidRPr="003576CD">
        <w:rPr>
          <w:rFonts w:cstheme="minorHAnsi"/>
          <w:lang w:val="nl-BE"/>
        </w:rPr>
        <w:t xml:space="preserve"> </w:t>
      </w:r>
      <w:r w:rsidRPr="003576CD">
        <w:rPr>
          <w:rFonts w:cstheme="minorHAnsi"/>
          <w:i/>
          <w:iCs/>
          <w:lang w:val="nl-BE"/>
        </w:rPr>
        <w:t>(Numeri 6:24-26)</w:t>
      </w:r>
      <w:r w:rsidRPr="003576CD">
        <w:rPr>
          <w:rFonts w:cstheme="minorHAnsi"/>
          <w:lang w:val="nl-BE"/>
        </w:rPr>
        <w:t>. (ELCA)</w:t>
      </w:r>
    </w:p>
    <w:p w14:paraId="3EEC5378" w14:textId="0B4AECDA" w:rsidR="00D4347B" w:rsidRDefault="00D4347B" w:rsidP="00140580">
      <w:pPr>
        <w:pStyle w:val="Geenafstand"/>
        <w:ind w:left="708"/>
        <w:jc w:val="both"/>
        <w:rPr>
          <w:rFonts w:cstheme="minorHAnsi"/>
          <w:lang w:val="nl-BE"/>
        </w:rPr>
      </w:pPr>
    </w:p>
    <w:p w14:paraId="4012EB7B" w14:textId="30E7B54F" w:rsidR="003576CD" w:rsidRPr="003576CD" w:rsidRDefault="00D4347B" w:rsidP="00826EE9">
      <w:pPr>
        <w:pStyle w:val="Geenafstand"/>
        <w:ind w:left="708"/>
        <w:jc w:val="both"/>
        <w:rPr>
          <w:rFonts w:cstheme="minorHAnsi"/>
          <w:lang w:val="nl-BE"/>
        </w:rPr>
      </w:pPr>
      <w:r w:rsidRPr="00D4347B">
        <w:rPr>
          <w:i/>
          <w:iCs/>
          <w:lang w:eastAsia="nl-BE"/>
        </w:rPr>
        <w:t xml:space="preserve">Als wezens die naar Gods beeld zijn geschapen, zijn we geroepen om de aarde te bewerken en te behouden als een leefbare </w:t>
      </w:r>
      <w:r w:rsidR="00615708">
        <w:rPr>
          <w:i/>
          <w:iCs/>
          <w:lang w:eastAsia="nl-BE"/>
        </w:rPr>
        <w:t>plek</w:t>
      </w:r>
      <w:r w:rsidRPr="00D4347B">
        <w:rPr>
          <w:i/>
          <w:iCs/>
          <w:lang w:eastAsia="nl-BE"/>
        </w:rPr>
        <w:t xml:space="preserve"> (Genesis 2:15). De mens wordt gezien als vertegen</w:t>
      </w:r>
      <w:r w:rsidR="00615708">
        <w:rPr>
          <w:i/>
          <w:iCs/>
          <w:lang w:eastAsia="nl-BE"/>
        </w:rPr>
        <w:t>w</w:t>
      </w:r>
      <w:r w:rsidRPr="00D4347B">
        <w:rPr>
          <w:i/>
          <w:iCs/>
          <w:lang w:eastAsia="nl-BE"/>
        </w:rPr>
        <w:t xml:space="preserve">oordiger en gesprekspartner van Gods voortdurende en zorgzame heerschappij. De </w:t>
      </w:r>
      <w:r w:rsidR="00826EE9">
        <w:rPr>
          <w:i/>
          <w:iCs/>
          <w:lang w:eastAsia="nl-BE"/>
        </w:rPr>
        <w:t>S</w:t>
      </w:r>
      <w:r w:rsidRPr="00D4347B">
        <w:rPr>
          <w:i/>
          <w:iCs/>
          <w:lang w:eastAsia="nl-BE"/>
        </w:rPr>
        <w:t xml:space="preserve">chepper geeft de mensheid </w:t>
      </w:r>
      <w:r w:rsidR="00615708">
        <w:rPr>
          <w:i/>
          <w:iCs/>
          <w:lang w:eastAsia="nl-BE"/>
        </w:rPr>
        <w:t>mede</w:t>
      </w:r>
      <w:r w:rsidRPr="00D4347B">
        <w:rPr>
          <w:i/>
          <w:iCs/>
          <w:lang w:eastAsia="nl-BE"/>
        </w:rPr>
        <w:t xml:space="preserve">verantwoordelijkheid voor het </w:t>
      </w:r>
      <w:r w:rsidR="00615708">
        <w:rPr>
          <w:i/>
          <w:iCs/>
          <w:lang w:eastAsia="nl-BE"/>
        </w:rPr>
        <w:t>goede</w:t>
      </w:r>
      <w:r w:rsidRPr="00D4347B">
        <w:rPr>
          <w:i/>
          <w:iCs/>
          <w:lang w:eastAsia="nl-BE"/>
        </w:rPr>
        <w:t xml:space="preserve"> gebruik en het levensonderhoudende beheer van de leefomgevingen die God heeft geschapen.</w:t>
      </w:r>
      <w:r w:rsidR="00615708">
        <w:rPr>
          <w:i/>
          <w:iCs/>
          <w:lang w:eastAsia="nl-BE"/>
        </w:rPr>
        <w:t xml:space="preserve"> </w:t>
      </w:r>
      <w:r w:rsidR="003576CD" w:rsidRPr="003576CD">
        <w:rPr>
          <w:rFonts w:cstheme="minorHAnsi"/>
          <w:lang w:val="nl-BE"/>
        </w:rPr>
        <w:t>(EKD)</w:t>
      </w:r>
    </w:p>
    <w:p w14:paraId="30E0A726" w14:textId="77777777" w:rsidR="003576CD" w:rsidRPr="003576CD" w:rsidRDefault="003576CD" w:rsidP="003576CD">
      <w:pPr>
        <w:pStyle w:val="Geenafstand"/>
        <w:jc w:val="both"/>
        <w:rPr>
          <w:rFonts w:cstheme="minorHAnsi"/>
          <w:lang w:val="nl-BE"/>
        </w:rPr>
      </w:pPr>
    </w:p>
    <w:p w14:paraId="35793200" w14:textId="7914A2A8" w:rsidR="003576CD" w:rsidRPr="003576CD" w:rsidRDefault="003576CD" w:rsidP="00140580">
      <w:pPr>
        <w:pStyle w:val="Geenafstand"/>
        <w:ind w:left="708"/>
        <w:jc w:val="both"/>
        <w:rPr>
          <w:rFonts w:cstheme="minorHAnsi"/>
          <w:i/>
          <w:iCs/>
          <w:lang w:val="nl-BE"/>
        </w:rPr>
      </w:pPr>
      <w:r w:rsidRPr="003576CD">
        <w:rPr>
          <w:rFonts w:cstheme="minorHAnsi"/>
          <w:i/>
          <w:iCs/>
          <w:lang w:val="nl-BE"/>
        </w:rPr>
        <w:t>En God plant de Hof van Eden en wijst ons aan als tuinmannen, om hem te 'bewerken en te onderhouden'. Hier worden we het meest menselijk, wanneer we het land verbouwen en cultiveren. Eén met de schepping, maar ook met een bijzondere taak en verantwoordelijkheid; zo ontmoeten wij mensen onszelf op de eerste bladzijden van de Bijbel. We zijn gemaakt van dezelfde bouwstenen als al het andere in het universum. Het is poëtisch, maar ook wetenschappelijk correct, om te zeggen dat we allemaal gevormd zijn uit sterrenstof. We maken deel uit van een samenhangend levensweefsel. De schepping wordt gekenmerkt door wederzijdse afhankelijkheid tussen alles wat geschapen is en door een gedeelde afhankelijkheid van God, die met goddelijke scheppende kracht de schepping voortdurend in stand houdt. Hierin herkent de psalmist het werk van de Heilige Geest van God: '</w:t>
      </w:r>
      <w:r w:rsidR="00615708">
        <w:rPr>
          <w:rFonts w:cstheme="minorHAnsi"/>
          <w:i/>
          <w:iCs/>
          <w:lang w:val="nl-BE"/>
        </w:rPr>
        <w:t>Zend uw adem en zij worden geschapen</w:t>
      </w:r>
      <w:r w:rsidR="009A4686">
        <w:rPr>
          <w:rFonts w:cstheme="minorHAnsi"/>
          <w:i/>
          <w:iCs/>
          <w:lang w:val="nl-BE"/>
        </w:rPr>
        <w:t>, zo geeft u de aarde een nieuw gelaat</w:t>
      </w:r>
      <w:r w:rsidRPr="003576CD">
        <w:rPr>
          <w:rFonts w:cstheme="minorHAnsi"/>
          <w:i/>
          <w:iCs/>
          <w:lang w:val="nl-BE"/>
        </w:rPr>
        <w:t>” (Psalm 104:30).</w:t>
      </w:r>
    </w:p>
    <w:p w14:paraId="057FF1A3" w14:textId="77777777" w:rsidR="003576CD" w:rsidRPr="003576CD" w:rsidRDefault="003576CD" w:rsidP="003576CD">
      <w:pPr>
        <w:pStyle w:val="Geenafstand"/>
        <w:jc w:val="both"/>
        <w:rPr>
          <w:rFonts w:cstheme="minorHAnsi"/>
          <w:lang w:val="nl-BE"/>
        </w:rPr>
      </w:pPr>
    </w:p>
    <w:p w14:paraId="1865A035" w14:textId="3AFD0C6E" w:rsidR="003576CD" w:rsidRPr="00C7581C" w:rsidRDefault="003576CD" w:rsidP="00140580">
      <w:pPr>
        <w:pStyle w:val="Geenafstand"/>
        <w:ind w:left="708"/>
        <w:jc w:val="both"/>
        <w:rPr>
          <w:rFonts w:cstheme="minorHAnsi"/>
          <w:i/>
          <w:iCs/>
          <w:lang w:val="nl-BE"/>
        </w:rPr>
      </w:pPr>
      <w:r w:rsidRPr="00C7581C">
        <w:rPr>
          <w:rFonts w:cstheme="minorHAnsi"/>
          <w:i/>
          <w:iCs/>
          <w:lang w:val="nl-BE"/>
        </w:rPr>
        <w:t xml:space="preserve">Gebaseerd op de scheppingsverhalen kan de rol van de mens worden omschreven als die van rentmeester. Rentmeesters hebben doorgaans een </w:t>
      </w:r>
      <w:proofErr w:type="spellStart"/>
      <w:r w:rsidRPr="00C7581C">
        <w:rPr>
          <w:rFonts w:cstheme="minorHAnsi"/>
          <w:i/>
          <w:iCs/>
          <w:lang w:val="nl-BE"/>
        </w:rPr>
        <w:t>langetermijnopdracht</w:t>
      </w:r>
      <w:proofErr w:type="spellEnd"/>
      <w:r w:rsidRPr="00C7581C">
        <w:rPr>
          <w:rFonts w:cstheme="minorHAnsi"/>
          <w:i/>
          <w:iCs/>
          <w:lang w:val="nl-BE"/>
        </w:rPr>
        <w:t>. Ze beschikken wellicht over verreikende bevoegdheden en een aanzienlijke verantwoordelijkheid, maar mogen nooit vergeten dat ze niet de eigenaar zijn van wat ze beheren. Er komt een dag waarop de resultaten van het rentmeesterschap moeten worden gerapporteerd. De rol van rentmeester is wellicht belangrijk om te benadrukken in onze zoektocht naar een verstandige aanpak van de klimaatcrisis.</w:t>
      </w:r>
    </w:p>
    <w:p w14:paraId="0DBFC841" w14:textId="77777777" w:rsidR="003576CD" w:rsidRPr="00C7581C" w:rsidRDefault="003576CD" w:rsidP="003576CD">
      <w:pPr>
        <w:pStyle w:val="Geenafstand"/>
        <w:jc w:val="both"/>
        <w:rPr>
          <w:rFonts w:cstheme="minorHAnsi"/>
          <w:i/>
          <w:iCs/>
          <w:lang w:val="nl-BE"/>
        </w:rPr>
      </w:pPr>
    </w:p>
    <w:p w14:paraId="725CFAFF" w14:textId="178389E6" w:rsidR="001A4342" w:rsidRPr="009B15B2" w:rsidRDefault="003576CD" w:rsidP="00140580">
      <w:pPr>
        <w:pStyle w:val="Geenafstand"/>
        <w:ind w:left="708"/>
        <w:jc w:val="both"/>
        <w:rPr>
          <w:rFonts w:cstheme="minorHAnsi"/>
          <w:lang w:val="nl-BE"/>
        </w:rPr>
      </w:pPr>
      <w:r w:rsidRPr="00C7581C">
        <w:rPr>
          <w:rFonts w:cstheme="minorHAnsi"/>
          <w:i/>
          <w:iCs/>
          <w:lang w:val="nl-BE"/>
        </w:rPr>
        <w:t xml:space="preserve">De beschrijving van de rol van rentmeester is echter niet geheel eenduidig, en door de geschiedenis heen hebben mensen fouten gemaakt die we nu als zodanig herkennen. Het begrip rentmeesterschap heeft sociale structuren gelegitimeerd die gekenmerkt worden door ondergeschiktheid en onderdrukking in plaats van gemeenschap en samenwerking. </w:t>
      </w:r>
      <w:r w:rsidR="009A4686" w:rsidRPr="009A4686">
        <w:rPr>
          <w:rFonts w:cstheme="minorHAnsi"/>
          <w:i/>
          <w:iCs/>
          <w:lang w:val="nl-BE"/>
        </w:rPr>
        <w:t>Het is gebruikt om koloniale en hiërarchische structuren te verdedigen die degenen aan de onderkant van de maatschappelijke ladder hun volledige waarde hebben ontzegd: vrouwen, kinderen, fauna, flora en mineralen. Met andere woorden, het begrip rentmeesterschap is een goede manier om te benadrukken dat wij mensen deel uitmaken van de schepping en een bijzondere verantwoordelijkheid dragen, maar het kan niet dienen als het enige model om die verantwoordelijkheid te interpreteren.</w:t>
      </w:r>
      <w:r w:rsidRPr="003576CD">
        <w:rPr>
          <w:rFonts w:cstheme="minorHAnsi"/>
          <w:lang w:val="nl-BE"/>
        </w:rPr>
        <w:t xml:space="preserve"> </w:t>
      </w:r>
      <w:r w:rsidRPr="009B15B2">
        <w:rPr>
          <w:rFonts w:cstheme="minorHAnsi"/>
          <w:lang w:val="nl-BE"/>
        </w:rPr>
        <w:t>(</w:t>
      </w:r>
      <w:proofErr w:type="spellStart"/>
      <w:r w:rsidRPr="009B15B2">
        <w:rPr>
          <w:rFonts w:cstheme="minorHAnsi"/>
          <w:lang w:val="nl-BE"/>
        </w:rPr>
        <w:t>CoS</w:t>
      </w:r>
      <w:proofErr w:type="spellEnd"/>
      <w:r w:rsidRPr="009B15B2">
        <w:rPr>
          <w:rFonts w:cstheme="minorHAnsi"/>
          <w:lang w:val="nl-BE"/>
        </w:rPr>
        <w:t>)</w:t>
      </w:r>
    </w:p>
    <w:p w14:paraId="16C29327" w14:textId="77777777" w:rsidR="00C7581C" w:rsidRPr="009B15B2" w:rsidRDefault="00C7581C" w:rsidP="003576CD">
      <w:pPr>
        <w:pStyle w:val="Geenafstand"/>
        <w:jc w:val="both"/>
        <w:rPr>
          <w:rFonts w:cstheme="minorHAnsi"/>
          <w:lang w:val="nl-BE"/>
        </w:rPr>
      </w:pPr>
    </w:p>
    <w:p w14:paraId="2A97E948" w14:textId="125A81C8" w:rsidR="00C7581C" w:rsidRPr="00C7581C" w:rsidRDefault="00C7581C" w:rsidP="00C7581C">
      <w:pPr>
        <w:pStyle w:val="Geenafstand"/>
        <w:jc w:val="both"/>
        <w:rPr>
          <w:rFonts w:cstheme="minorHAnsi"/>
          <w:lang w:val="nl-BE"/>
        </w:rPr>
      </w:pPr>
      <w:r w:rsidRPr="00C7581C">
        <w:rPr>
          <w:rFonts w:cstheme="minorHAnsi"/>
          <w:lang w:val="nl-BE"/>
        </w:rPr>
        <w:t xml:space="preserve">De laatste tijd wordt de rol van de mens ook wel omschreven als die van ‘mede-schepper’ met God. De </w:t>
      </w:r>
      <w:r w:rsidR="00140580">
        <w:rPr>
          <w:rFonts w:cstheme="minorHAnsi"/>
          <w:lang w:val="nl-BE"/>
        </w:rPr>
        <w:t>K</w:t>
      </w:r>
      <w:r w:rsidRPr="00C7581C">
        <w:rPr>
          <w:rFonts w:cstheme="minorHAnsi"/>
          <w:lang w:val="nl-BE"/>
        </w:rPr>
        <w:t>erk</w:t>
      </w:r>
      <w:r w:rsidR="00140580">
        <w:rPr>
          <w:rFonts w:cstheme="minorHAnsi"/>
          <w:lang w:val="nl-BE"/>
        </w:rPr>
        <w:t xml:space="preserve"> van Zweden</w:t>
      </w:r>
      <w:r w:rsidRPr="00C7581C">
        <w:rPr>
          <w:rFonts w:cstheme="minorHAnsi"/>
          <w:lang w:val="nl-BE"/>
        </w:rPr>
        <w:t xml:space="preserve"> (</w:t>
      </w:r>
      <w:proofErr w:type="spellStart"/>
      <w:r w:rsidRPr="00C7581C">
        <w:rPr>
          <w:rFonts w:cstheme="minorHAnsi"/>
          <w:lang w:val="nl-BE"/>
        </w:rPr>
        <w:t>CoS</w:t>
      </w:r>
      <w:proofErr w:type="spellEnd"/>
      <w:r w:rsidRPr="00C7581C">
        <w:rPr>
          <w:rFonts w:cstheme="minorHAnsi"/>
          <w:lang w:val="nl-BE"/>
        </w:rPr>
        <w:t>) behandelt dit thema als volgt:</w:t>
      </w:r>
    </w:p>
    <w:p w14:paraId="20DD4B05" w14:textId="77777777" w:rsidR="00C7581C" w:rsidRPr="00C7581C" w:rsidRDefault="00C7581C" w:rsidP="00C7581C">
      <w:pPr>
        <w:pStyle w:val="Geenafstand"/>
        <w:jc w:val="both"/>
        <w:rPr>
          <w:rFonts w:cstheme="minorHAnsi"/>
          <w:lang w:val="nl-BE"/>
        </w:rPr>
      </w:pPr>
    </w:p>
    <w:p w14:paraId="6493CCD1" w14:textId="77777777" w:rsidR="00C7581C" w:rsidRPr="00C7581C" w:rsidRDefault="00C7581C" w:rsidP="00140580">
      <w:pPr>
        <w:pStyle w:val="Geenafstand"/>
        <w:ind w:left="708"/>
        <w:jc w:val="both"/>
        <w:rPr>
          <w:rFonts w:cstheme="minorHAnsi"/>
          <w:i/>
          <w:iCs/>
          <w:lang w:val="nl-BE"/>
        </w:rPr>
      </w:pPr>
      <w:r w:rsidRPr="00C7581C">
        <w:rPr>
          <w:rFonts w:cstheme="minorHAnsi"/>
          <w:i/>
          <w:iCs/>
          <w:lang w:val="nl-BE"/>
        </w:rPr>
        <w:lastRenderedPageBreak/>
        <w:t>Dat God mens wordt, versterkt de band tussen de Schepper en de schepping nog meer: ​​in Jezus wordt God onze medemens in de wereld. Recentere theologie spreekt over de mens als ‘geschapen mede-schepper’. Deze term vat op een baanbrekende manier onze menselijke dualiteit, onze tragedie en onze kracht samen. We zijn geschapen, afhankelijk, beperkt, vergankelijk, klein. En we zijn creatief, zowel in onze scheppende als in onze destructieve activiteiten, inventief in onze voortdurende pogingen om onze grenzen te verleggen en, gedreven door onze inherente nieuwsgierigheid, de grens te overschrijden tussen wat als aanwezig in de werkelijkheid kan worden ervaren (immanent) en wat daarbuiten ligt (transcendent). Op die manier zijn we ongeneeslijk religieus.</w:t>
      </w:r>
    </w:p>
    <w:p w14:paraId="15254B24" w14:textId="77777777" w:rsidR="00C7581C" w:rsidRPr="00C7581C" w:rsidRDefault="00C7581C" w:rsidP="00140580">
      <w:pPr>
        <w:pStyle w:val="Geenafstand"/>
        <w:ind w:left="708"/>
        <w:jc w:val="both"/>
        <w:rPr>
          <w:rFonts w:cstheme="minorHAnsi"/>
          <w:i/>
          <w:iCs/>
          <w:lang w:val="nl-BE"/>
        </w:rPr>
      </w:pPr>
    </w:p>
    <w:p w14:paraId="29D55B76" w14:textId="0407FB91" w:rsidR="0005530A" w:rsidRPr="009B15B2" w:rsidRDefault="00C7581C" w:rsidP="00140580">
      <w:pPr>
        <w:pStyle w:val="Geenafstand"/>
        <w:ind w:left="708"/>
        <w:jc w:val="both"/>
        <w:rPr>
          <w:rFonts w:cstheme="minorHAnsi"/>
          <w:lang w:val="nl-BE"/>
        </w:rPr>
      </w:pPr>
      <w:r w:rsidRPr="00C7581C">
        <w:rPr>
          <w:rFonts w:cstheme="minorHAnsi"/>
          <w:i/>
          <w:iCs/>
          <w:lang w:val="nl-BE"/>
        </w:rPr>
        <w:t>Het verwijzen naar de mens als geschapen mede-schepper is een radicalisering van het idee van rentmeesterschap d</w:t>
      </w:r>
      <w:r w:rsidR="00AE2F6F">
        <w:rPr>
          <w:rFonts w:cstheme="minorHAnsi"/>
          <w:i/>
          <w:iCs/>
          <w:lang w:val="nl-BE"/>
        </w:rPr>
        <w:t>at</w:t>
      </w:r>
      <w:r w:rsidRPr="00C7581C">
        <w:rPr>
          <w:rFonts w:cstheme="minorHAnsi"/>
          <w:i/>
          <w:iCs/>
          <w:lang w:val="nl-BE"/>
        </w:rPr>
        <w:t xml:space="preserve"> niet geheel onomstreden is. De Bijbel kent een woord voor 'scheppen' dat alleen gebruikt wordt om Gods schepping te beschrijven, omdat Gods scheppende activiteiten totaal anders zijn dan wanneer mensen de natuur gebruiken of verzorgen. De theologie heeft zich daarom lange tijd beperkt tot het beschouwen van mensen als Gods medewerkers. Dit idee van medewerkers zijn echter niet zo effectief in het uitdrukken van de cruciale spanning</w:t>
      </w:r>
      <w:r w:rsidR="00AE2F6F">
        <w:rPr>
          <w:rFonts w:cstheme="minorHAnsi"/>
          <w:i/>
          <w:iCs/>
          <w:lang w:val="nl-BE"/>
        </w:rPr>
        <w:t xml:space="preserve"> die bestaat</w:t>
      </w:r>
      <w:r w:rsidRPr="00C7581C">
        <w:rPr>
          <w:rFonts w:cstheme="minorHAnsi"/>
          <w:i/>
          <w:iCs/>
          <w:lang w:val="nl-BE"/>
        </w:rPr>
        <w:t xml:space="preserve"> tussen onze kleinheid en onze grootsheid, onze beperking en onze onbegrensdheid, onze mislukkingen en onze successen. Sinds het midden van de 20e eeuw weten we dat de menselijke vindingrijkheid ons de mogelijkheid heeft gegeven om de schepping op onze planeet te verwoesten met behulp van kernwapens</w:t>
      </w:r>
      <w:r w:rsidRPr="00C7581C">
        <w:rPr>
          <w:rFonts w:cstheme="minorHAnsi"/>
          <w:lang w:val="nl-BE"/>
        </w:rPr>
        <w:t xml:space="preserve">. </w:t>
      </w:r>
      <w:r w:rsidRPr="009B15B2">
        <w:rPr>
          <w:rFonts w:cstheme="minorHAnsi"/>
          <w:lang w:val="nl-BE"/>
        </w:rPr>
        <w:t>(</w:t>
      </w:r>
      <w:proofErr w:type="spellStart"/>
      <w:r w:rsidRPr="009B15B2">
        <w:rPr>
          <w:rFonts w:cstheme="minorHAnsi"/>
          <w:lang w:val="nl-BE"/>
        </w:rPr>
        <w:t>CoS</w:t>
      </w:r>
      <w:proofErr w:type="spellEnd"/>
      <w:r w:rsidRPr="009B15B2">
        <w:rPr>
          <w:rFonts w:cstheme="minorHAnsi"/>
          <w:lang w:val="nl-BE"/>
        </w:rPr>
        <w:t>)</w:t>
      </w:r>
    </w:p>
    <w:p w14:paraId="4AEEDB8D" w14:textId="77777777" w:rsidR="00C7581C" w:rsidRPr="009B15B2" w:rsidRDefault="00C7581C" w:rsidP="00C7581C">
      <w:pPr>
        <w:pStyle w:val="Geenafstand"/>
        <w:jc w:val="both"/>
        <w:rPr>
          <w:rFonts w:cstheme="minorHAnsi"/>
          <w:lang w:val="nl-BE"/>
        </w:rPr>
      </w:pPr>
    </w:p>
    <w:p w14:paraId="1A855874" w14:textId="446E2CC1" w:rsidR="00C7581C" w:rsidRDefault="00C7581C" w:rsidP="00C7581C">
      <w:pPr>
        <w:pStyle w:val="Geenafstand"/>
        <w:jc w:val="both"/>
        <w:rPr>
          <w:rFonts w:cstheme="minorHAnsi"/>
          <w:lang w:val="nl-BE"/>
        </w:rPr>
      </w:pPr>
      <w:r w:rsidRPr="00C7581C">
        <w:rPr>
          <w:rFonts w:cstheme="minorHAnsi"/>
          <w:lang w:val="nl-BE"/>
        </w:rPr>
        <w:t xml:space="preserve">Tot slot verwijst de Protestantse Kerk in Nederland (PKN) naar de </w:t>
      </w:r>
      <w:r w:rsidR="00622A97">
        <w:rPr>
          <w:rFonts w:cstheme="minorHAnsi"/>
          <w:lang w:val="nl-BE"/>
        </w:rPr>
        <w:t>Nederlandse</w:t>
      </w:r>
      <w:r w:rsidRPr="00C7581C">
        <w:rPr>
          <w:rFonts w:cstheme="minorHAnsi"/>
          <w:lang w:val="nl-BE"/>
        </w:rPr>
        <w:t xml:space="preserve"> Geloofsbelijdenis, </w:t>
      </w:r>
      <w:r w:rsidR="00AE2F6F">
        <w:rPr>
          <w:rFonts w:cstheme="minorHAnsi"/>
          <w:lang w:val="nl-BE"/>
        </w:rPr>
        <w:t>waarin</w:t>
      </w:r>
    </w:p>
    <w:p w14:paraId="51B7AF4B" w14:textId="0ECCBF85" w:rsidR="007D04C6" w:rsidRDefault="007D04C6" w:rsidP="00C7581C">
      <w:pPr>
        <w:pStyle w:val="Geenafstand"/>
        <w:jc w:val="both"/>
        <w:rPr>
          <w:rFonts w:cstheme="minorHAnsi"/>
          <w:lang w:val="nl-BE"/>
        </w:rPr>
      </w:pPr>
    </w:p>
    <w:p w14:paraId="735D106B" w14:textId="7D159398" w:rsidR="00AE2F6F" w:rsidRDefault="00AE2F6F" w:rsidP="00140580">
      <w:pPr>
        <w:pStyle w:val="Geenafstand"/>
        <w:ind w:left="360"/>
        <w:jc w:val="both"/>
        <w:rPr>
          <w:rFonts w:cstheme="minorHAnsi"/>
          <w:i/>
          <w:iCs/>
          <w:lang w:val="nl-BE"/>
        </w:rPr>
      </w:pPr>
      <w:r w:rsidRPr="00AE2F6F">
        <w:rPr>
          <w:rFonts w:cstheme="minorHAnsi"/>
          <w:i/>
          <w:iCs/>
          <w:lang w:val="nl-BE"/>
        </w:rPr>
        <w:t xml:space="preserve">deze attitude van eerbied en bewondering al in de inleiding op kernachtige wijze </w:t>
      </w:r>
      <w:r>
        <w:rPr>
          <w:rFonts w:cstheme="minorHAnsi"/>
          <w:lang w:val="nl-BE"/>
        </w:rPr>
        <w:t xml:space="preserve">(wordt) </w:t>
      </w:r>
      <w:r w:rsidRPr="00AE2F6F">
        <w:rPr>
          <w:rFonts w:cstheme="minorHAnsi"/>
          <w:i/>
          <w:iCs/>
          <w:lang w:val="nl-BE"/>
        </w:rPr>
        <w:t>verwoord: ‘Want (de wereld) is voor onze ogen als een prachtig boek, waarin alle schepselen, groot en klein, als letters zijn die ons de onzichtbare dingen van God te aanschouwen geven, namelijk zijn eeuwige kracht en goddelijkheid, zoals de apostel Paulus zegt (Rom. 1:20).’ (NGB art. 2</w:t>
      </w:r>
      <w:r w:rsidR="00622A97">
        <w:rPr>
          <w:rFonts w:cstheme="minorHAnsi"/>
          <w:i/>
          <w:iCs/>
          <w:lang w:val="nl-BE"/>
        </w:rPr>
        <w:t xml:space="preserve">). </w:t>
      </w:r>
      <w:r w:rsidR="00622A97" w:rsidRPr="00622A97">
        <w:rPr>
          <w:rFonts w:cstheme="minorHAnsi"/>
          <w:i/>
          <w:iCs/>
          <w:lang w:val="nl-BE"/>
        </w:rPr>
        <w:t>En later wordt daaraan toegevoegd dat God ‘aan elk schepsel zijn wezen, vorm en gestalte en verschillende taken gegeven (heeft) om zijn Schepper te dienen’. (NGB art</w:t>
      </w:r>
      <w:r w:rsidR="00622A97">
        <w:rPr>
          <w:rFonts w:cstheme="minorHAnsi"/>
          <w:i/>
          <w:iCs/>
          <w:lang w:val="nl-BE"/>
        </w:rPr>
        <w:t>.</w:t>
      </w:r>
      <w:r w:rsidR="00622A97" w:rsidRPr="00622A97">
        <w:rPr>
          <w:rFonts w:cstheme="minorHAnsi"/>
          <w:i/>
          <w:iCs/>
          <w:lang w:val="nl-BE"/>
        </w:rPr>
        <w:t xml:space="preserve"> 12)</w:t>
      </w:r>
    </w:p>
    <w:p w14:paraId="79FF203C" w14:textId="77777777" w:rsidR="00AE2F6F" w:rsidRDefault="00AE2F6F" w:rsidP="00140580">
      <w:pPr>
        <w:pStyle w:val="Geenafstand"/>
        <w:ind w:left="360"/>
        <w:jc w:val="both"/>
        <w:rPr>
          <w:rFonts w:cstheme="minorHAnsi"/>
          <w:i/>
          <w:iCs/>
          <w:lang w:val="nl-BE"/>
        </w:rPr>
      </w:pPr>
    </w:p>
    <w:p w14:paraId="7C34F2F8" w14:textId="77777777" w:rsidR="00C7581C" w:rsidRPr="00C7581C" w:rsidRDefault="00C7581C" w:rsidP="00C7581C">
      <w:pPr>
        <w:pStyle w:val="Geenafstand"/>
        <w:numPr>
          <w:ilvl w:val="0"/>
          <w:numId w:val="34"/>
        </w:numPr>
        <w:jc w:val="both"/>
        <w:rPr>
          <w:color w:val="4472C4" w:themeColor="accent1"/>
          <w:sz w:val="28"/>
          <w:szCs w:val="28"/>
          <w:lang w:val="nl-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7581C">
        <w:rPr>
          <w:color w:val="4472C4" w:themeColor="accent1"/>
          <w:sz w:val="28"/>
          <w:szCs w:val="28"/>
          <w:lang w:val="nl-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Priesters</w:t>
      </w:r>
    </w:p>
    <w:p w14:paraId="165A120D" w14:textId="338AE2FB" w:rsidR="00C7581C" w:rsidRPr="00C7581C" w:rsidRDefault="00C7581C" w:rsidP="00C7581C">
      <w:pPr>
        <w:pStyle w:val="Geenafstand"/>
        <w:jc w:val="both"/>
        <w:rPr>
          <w:lang w:val="nl-BE"/>
        </w:rPr>
      </w:pPr>
      <w:r w:rsidRPr="00C7581C">
        <w:rPr>
          <w:lang w:val="nl-BE"/>
        </w:rPr>
        <w:t>Voortbordurend op de geschriften van enkele kerkvaders, noemt de CEC de priesterlijke rol van de mens (naast</w:t>
      </w:r>
      <w:r w:rsidR="00622A97">
        <w:rPr>
          <w:lang w:val="nl-BE"/>
        </w:rPr>
        <w:t xml:space="preserve"> die van</w:t>
      </w:r>
      <w:r w:rsidRPr="00C7581C">
        <w:rPr>
          <w:lang w:val="nl-BE"/>
        </w:rPr>
        <w:t xml:space="preserve"> rentmeesterschap):</w:t>
      </w:r>
    </w:p>
    <w:p w14:paraId="18733D3D" w14:textId="77777777" w:rsidR="00C7581C" w:rsidRPr="00C7581C" w:rsidRDefault="00C7581C" w:rsidP="00C7581C">
      <w:pPr>
        <w:pStyle w:val="Geenafstand"/>
        <w:jc w:val="both"/>
        <w:rPr>
          <w:lang w:val="nl-BE"/>
        </w:rPr>
      </w:pPr>
    </w:p>
    <w:p w14:paraId="18010FB3" w14:textId="77777777" w:rsidR="00C7581C" w:rsidRPr="00140580" w:rsidRDefault="00C7581C" w:rsidP="00140580">
      <w:pPr>
        <w:pStyle w:val="Geenafstand"/>
        <w:ind w:left="708"/>
        <w:jc w:val="both"/>
        <w:rPr>
          <w:i/>
          <w:iCs/>
          <w:lang w:val="nl-BE"/>
        </w:rPr>
      </w:pPr>
      <w:r w:rsidRPr="00140580">
        <w:rPr>
          <w:i/>
          <w:iCs/>
          <w:lang w:val="nl-BE"/>
        </w:rPr>
        <w:t>(…) de mens kan worden gezien door de lens van zijn priesterlijke rol, wat betekent dat men verantwoordelijk is voor het offeren van de gehele schepping aan God om eeuwig te kunnen voortbestaan. Het is niet slechts een morele taak, maar een nieuwe manier van leven die de schepping, in al haar aspecten, serieus beschouwt als een ontologisch onderdeel van het imago Dei.</w:t>
      </w:r>
    </w:p>
    <w:p w14:paraId="7BC404E4" w14:textId="77777777" w:rsidR="00C7581C" w:rsidRPr="00C7581C" w:rsidRDefault="00C7581C" w:rsidP="00C7581C">
      <w:pPr>
        <w:pStyle w:val="Geenafstand"/>
        <w:jc w:val="both"/>
        <w:rPr>
          <w:lang w:val="nl-BE"/>
        </w:rPr>
      </w:pPr>
    </w:p>
    <w:p w14:paraId="29FC87E1" w14:textId="77777777" w:rsidR="00C7581C" w:rsidRPr="00C7581C" w:rsidRDefault="00C7581C" w:rsidP="00C7581C">
      <w:pPr>
        <w:pStyle w:val="Geenafstand"/>
        <w:jc w:val="both"/>
        <w:rPr>
          <w:lang w:val="nl-BE"/>
        </w:rPr>
      </w:pPr>
      <w:r w:rsidRPr="00C7581C">
        <w:rPr>
          <w:lang w:val="nl-BE"/>
        </w:rPr>
        <w:t>Het CEC-document verwijst naar Maximus de Belijder (7e eeuw), die het inzicht deelde dat</w:t>
      </w:r>
    </w:p>
    <w:p w14:paraId="57F58FB0" w14:textId="77777777" w:rsidR="00C7581C" w:rsidRPr="00C7581C" w:rsidRDefault="00C7581C" w:rsidP="00C7581C">
      <w:pPr>
        <w:pStyle w:val="Geenafstand"/>
        <w:jc w:val="both"/>
        <w:rPr>
          <w:lang w:val="nl-BE"/>
        </w:rPr>
      </w:pPr>
    </w:p>
    <w:p w14:paraId="029641B0" w14:textId="77777777" w:rsidR="00C7581C" w:rsidRPr="00140580" w:rsidRDefault="00C7581C" w:rsidP="00140580">
      <w:pPr>
        <w:pStyle w:val="Geenafstand"/>
        <w:ind w:left="708"/>
        <w:jc w:val="both"/>
        <w:rPr>
          <w:i/>
          <w:iCs/>
          <w:lang w:val="nl-BE"/>
        </w:rPr>
      </w:pPr>
      <w:r w:rsidRPr="00140580">
        <w:rPr>
          <w:i/>
          <w:iCs/>
          <w:lang w:val="nl-BE"/>
        </w:rPr>
        <w:t>De kern van het priesterschap van de schepping is het offeren van de gehele schepping, inclusief de mensheid, aan God, zodat God op zijn beurt de schepping kan heiligen en het offer volledig getransformeerd kan teruggeven. Op deze manier speelt de schepping een sleutelrol in de ontvouwing van Gods heilsplan.</w:t>
      </w:r>
    </w:p>
    <w:p w14:paraId="59629BE2" w14:textId="77777777" w:rsidR="00C7581C" w:rsidRPr="00C7581C" w:rsidRDefault="00C7581C" w:rsidP="00C7581C">
      <w:pPr>
        <w:pStyle w:val="Geenafstand"/>
        <w:jc w:val="both"/>
        <w:rPr>
          <w:lang w:val="nl-BE"/>
        </w:rPr>
      </w:pPr>
    </w:p>
    <w:p w14:paraId="3703079E" w14:textId="60A38674" w:rsidR="00C7581C" w:rsidRPr="00C7581C" w:rsidRDefault="00C7581C" w:rsidP="00C7581C">
      <w:pPr>
        <w:pStyle w:val="Geenafstand"/>
        <w:jc w:val="both"/>
        <w:rPr>
          <w:lang w:val="nl-BE"/>
        </w:rPr>
      </w:pPr>
      <w:r w:rsidRPr="00C7581C">
        <w:rPr>
          <w:lang w:val="nl-BE"/>
        </w:rPr>
        <w:t xml:space="preserve">De CEC </w:t>
      </w:r>
      <w:r>
        <w:rPr>
          <w:lang w:val="nl-BE"/>
        </w:rPr>
        <w:t xml:space="preserve">werkt </w:t>
      </w:r>
      <w:r w:rsidRPr="00C7581C">
        <w:rPr>
          <w:lang w:val="nl-BE"/>
        </w:rPr>
        <w:t>deze gedachtegang</w:t>
      </w:r>
      <w:r>
        <w:rPr>
          <w:lang w:val="nl-BE"/>
        </w:rPr>
        <w:t xml:space="preserve"> verder uit</w:t>
      </w:r>
      <w:r w:rsidRPr="00C7581C">
        <w:rPr>
          <w:lang w:val="nl-BE"/>
        </w:rPr>
        <w:t>:</w:t>
      </w:r>
    </w:p>
    <w:p w14:paraId="0A481311" w14:textId="2A912F72" w:rsidR="00C7581C" w:rsidRPr="00C7581C" w:rsidRDefault="00C7581C" w:rsidP="00C7581C">
      <w:pPr>
        <w:pStyle w:val="Geenafstand"/>
        <w:jc w:val="both"/>
        <w:rPr>
          <w:lang w:val="nl-BE"/>
        </w:rPr>
      </w:pPr>
    </w:p>
    <w:p w14:paraId="063486DB" w14:textId="3CFA88F4" w:rsidR="00721697" w:rsidRPr="00140580" w:rsidRDefault="00C7581C" w:rsidP="00140580">
      <w:pPr>
        <w:pStyle w:val="Geenafstand"/>
        <w:ind w:left="708"/>
        <w:jc w:val="both"/>
        <w:rPr>
          <w:i/>
          <w:iCs/>
          <w:lang w:val="nl-BE"/>
        </w:rPr>
      </w:pPr>
      <w:r w:rsidRPr="00140580">
        <w:rPr>
          <w:i/>
          <w:iCs/>
          <w:lang w:val="nl-BE"/>
        </w:rPr>
        <w:lastRenderedPageBreak/>
        <w:t>Zoals uiteengezet door de patristiek, is de priesterlijke rol van ieder mens nauw verbonden met latere gedachten van de grondleggers van het protestantisme, met name Maarten Luther en Johannes Calvijn, en hun leer over het universele priesterschap van ieder die Christus trouw is. Verwijzend naar het Bijbelse citaat: "</w:t>
      </w:r>
      <w:r w:rsidR="00622A97">
        <w:rPr>
          <w:i/>
          <w:iCs/>
          <w:lang w:val="nl-BE"/>
        </w:rPr>
        <w:t>Maar u bent een uitverkoren geslacht, een koninkrijk van priesters..</w:t>
      </w:r>
      <w:r w:rsidRPr="00140580">
        <w:rPr>
          <w:i/>
          <w:iCs/>
          <w:lang w:val="nl-BE"/>
        </w:rPr>
        <w:t>" (1 Petrus 2:9), onderstreept Luther: "Zo zijn wij allen priesters, zovelen van ons als christenen zijn", wat hij onderstreept met een aanvullende verwijzing naar 1 Korintiërs 4:1: "</w:t>
      </w:r>
      <w:r w:rsidR="00622A97">
        <w:rPr>
          <w:i/>
          <w:iCs/>
          <w:lang w:val="nl-BE"/>
        </w:rPr>
        <w:t>Men moet ons beschouwen als dienaren van Christus, aan wie het beheer over de geheimen van God is toevertrouwd</w:t>
      </w:r>
      <w:r w:rsidRPr="00140580">
        <w:rPr>
          <w:i/>
          <w:iCs/>
          <w:lang w:val="nl-BE"/>
        </w:rPr>
        <w:t>"</w:t>
      </w:r>
      <w:r w:rsidR="004E117E" w:rsidRPr="00140580">
        <w:rPr>
          <w:rStyle w:val="Voetnootmarkering"/>
          <w:i/>
          <w:iCs/>
          <w:lang w:val="nl-BE"/>
        </w:rPr>
        <w:footnoteReference w:id="12"/>
      </w:r>
    </w:p>
    <w:p w14:paraId="1E36B34F" w14:textId="77777777" w:rsidR="00C7581C" w:rsidRPr="00C7581C" w:rsidRDefault="00C7581C" w:rsidP="00C7581C">
      <w:pPr>
        <w:pStyle w:val="Geenafstand"/>
        <w:jc w:val="both"/>
        <w:rPr>
          <w:lang w:val="nl-BE"/>
        </w:rPr>
      </w:pPr>
    </w:p>
    <w:p w14:paraId="567599F7" w14:textId="77777777" w:rsidR="004E117E" w:rsidRPr="004E117E" w:rsidRDefault="004E117E" w:rsidP="004E117E">
      <w:pPr>
        <w:pStyle w:val="Geenafstand"/>
        <w:jc w:val="both"/>
        <w:rPr>
          <w:lang w:val="nl-BE"/>
        </w:rPr>
      </w:pPr>
      <w:r w:rsidRPr="004E117E">
        <w:rPr>
          <w:lang w:val="nl-BE"/>
        </w:rPr>
        <w:t xml:space="preserve">Het idee van het priesterschap wordt ook door </w:t>
      </w:r>
      <w:proofErr w:type="spellStart"/>
      <w:r w:rsidRPr="004E117E">
        <w:rPr>
          <w:lang w:val="nl-BE"/>
        </w:rPr>
        <w:t>Eco</w:t>
      </w:r>
      <w:proofErr w:type="spellEnd"/>
      <w:r w:rsidRPr="004E117E">
        <w:rPr>
          <w:lang w:val="nl-BE"/>
        </w:rPr>
        <w:t xml:space="preserve"> </w:t>
      </w:r>
      <w:proofErr w:type="spellStart"/>
      <w:r w:rsidRPr="004E117E">
        <w:rPr>
          <w:lang w:val="nl-BE"/>
        </w:rPr>
        <w:t>Congregation</w:t>
      </w:r>
      <w:proofErr w:type="spellEnd"/>
      <w:r w:rsidRPr="004E117E">
        <w:rPr>
          <w:lang w:val="nl-BE"/>
        </w:rPr>
        <w:t xml:space="preserve"> opgepakt:</w:t>
      </w:r>
    </w:p>
    <w:p w14:paraId="78A086DF" w14:textId="77777777" w:rsidR="004E117E" w:rsidRPr="004E117E" w:rsidRDefault="004E117E" w:rsidP="004E117E">
      <w:pPr>
        <w:pStyle w:val="Geenafstand"/>
        <w:jc w:val="both"/>
        <w:rPr>
          <w:lang w:val="nl-BE"/>
        </w:rPr>
      </w:pPr>
    </w:p>
    <w:p w14:paraId="6CA4090B" w14:textId="77777777" w:rsidR="00CD1DB7" w:rsidRDefault="004E117E" w:rsidP="004E117E">
      <w:pPr>
        <w:pStyle w:val="Geenafstand"/>
        <w:jc w:val="both"/>
        <w:rPr>
          <w:i/>
          <w:iCs/>
          <w:lang w:val="nl-BE"/>
        </w:rPr>
      </w:pPr>
      <w:r w:rsidRPr="004E117E">
        <w:rPr>
          <w:i/>
          <w:iCs/>
          <w:lang w:val="nl-BE"/>
        </w:rPr>
        <w:t xml:space="preserve">Een ander perspectief is afgeleid van het begrip uit Genesis 1:27 dat de mens naar Gods beeld is geschapen. In sommige christelijke tradities neemt de priester de rol van bemiddelaar tussen het volk en God op zich. Als we dit uitbreiden naar de zorg voor de schepping, zou het model van priesterlijke zorg inhouden dat men namens God toezicht houdt op de zorg voor de schepping en deze zorg aan God teruggeeft als onderdeel van christelijke dankzegging. </w:t>
      </w:r>
    </w:p>
    <w:p w14:paraId="3824F02D" w14:textId="77777777" w:rsidR="00CD1DB7" w:rsidRDefault="00CD1DB7" w:rsidP="004E117E">
      <w:pPr>
        <w:pStyle w:val="Geenafstand"/>
        <w:jc w:val="both"/>
        <w:rPr>
          <w:i/>
          <w:iCs/>
          <w:lang w:val="nl-BE"/>
        </w:rPr>
      </w:pPr>
    </w:p>
    <w:p w14:paraId="416319AA" w14:textId="558772C4" w:rsidR="004E117E" w:rsidRPr="004E117E" w:rsidRDefault="004E117E" w:rsidP="004E117E">
      <w:pPr>
        <w:pStyle w:val="Geenafstand"/>
        <w:jc w:val="both"/>
        <w:rPr>
          <w:i/>
          <w:iCs/>
          <w:lang w:val="nl-BE"/>
        </w:rPr>
      </w:pPr>
      <w:r w:rsidRPr="004E117E">
        <w:rPr>
          <w:i/>
          <w:iCs/>
          <w:lang w:val="nl-BE"/>
        </w:rPr>
        <w:t xml:space="preserve">Dit priesterschapsmodel omvat </w:t>
      </w:r>
      <w:r w:rsidR="00CD1DB7">
        <w:rPr>
          <w:i/>
          <w:iCs/>
          <w:lang w:val="nl-BE"/>
        </w:rPr>
        <w:t>op een goed bruikbare manier</w:t>
      </w:r>
      <w:r w:rsidRPr="004E117E">
        <w:rPr>
          <w:i/>
          <w:iCs/>
          <w:lang w:val="nl-BE"/>
        </w:rPr>
        <w:t xml:space="preserve"> het concept van handelen voor God, niet als een god. De basis ervan is niet dat de zorg voor de schepping is toevertrouwd aan het gewijde deel van de kerk, maar eerder dat de hele mensheid geroepen is om een ​​brug te zijn tussen God en de rest van de schepping, tussen Gods doel op aarde en Gods doel in de hemel. Binnen deze rol van het priesterschap is er een begrip van niet alleen het brengen van offers, maar het opnemen van offers als een liefdevolle daad om nieuw leven voor allen te bewerkstelligen.</w:t>
      </w:r>
    </w:p>
    <w:p w14:paraId="11DC63F4" w14:textId="77777777" w:rsidR="004E117E" w:rsidRPr="004E117E" w:rsidRDefault="004E117E" w:rsidP="004E117E">
      <w:pPr>
        <w:pStyle w:val="Geenafstand"/>
        <w:jc w:val="both"/>
        <w:rPr>
          <w:lang w:val="nl-BE"/>
        </w:rPr>
      </w:pPr>
    </w:p>
    <w:p w14:paraId="4EF34F46" w14:textId="35319592" w:rsidR="004E117E" w:rsidRPr="004E117E" w:rsidRDefault="004E117E" w:rsidP="004E117E">
      <w:pPr>
        <w:pStyle w:val="Geenafstand"/>
        <w:jc w:val="both"/>
        <w:rPr>
          <w:lang w:val="nl-BE"/>
        </w:rPr>
      </w:pPr>
      <w:proofErr w:type="spellStart"/>
      <w:r w:rsidRPr="004E117E">
        <w:rPr>
          <w:lang w:val="nl-BE"/>
        </w:rPr>
        <w:t>Eco</w:t>
      </w:r>
      <w:proofErr w:type="spellEnd"/>
      <w:r w:rsidRPr="004E117E">
        <w:rPr>
          <w:lang w:val="nl-BE"/>
        </w:rPr>
        <w:t xml:space="preserve"> </w:t>
      </w:r>
      <w:proofErr w:type="spellStart"/>
      <w:r w:rsidRPr="004E117E">
        <w:rPr>
          <w:lang w:val="nl-BE"/>
        </w:rPr>
        <w:t>Congregation</w:t>
      </w:r>
      <w:proofErr w:type="spellEnd"/>
      <w:r w:rsidRPr="004E117E">
        <w:rPr>
          <w:lang w:val="nl-BE"/>
        </w:rPr>
        <w:t xml:space="preserve"> merkt echter ook op</w:t>
      </w:r>
      <w:r w:rsidR="00140580">
        <w:rPr>
          <w:lang w:val="nl-BE"/>
        </w:rPr>
        <w:t>:</w:t>
      </w:r>
      <w:r w:rsidRPr="004E117E">
        <w:rPr>
          <w:lang w:val="nl-BE"/>
        </w:rPr>
        <w:t xml:space="preserve"> </w:t>
      </w:r>
    </w:p>
    <w:p w14:paraId="6734FCC8" w14:textId="77777777" w:rsidR="004E117E" w:rsidRPr="004E117E" w:rsidRDefault="004E117E" w:rsidP="004E117E">
      <w:pPr>
        <w:pStyle w:val="Geenafstand"/>
        <w:jc w:val="both"/>
        <w:rPr>
          <w:lang w:val="nl-BE"/>
        </w:rPr>
      </w:pPr>
    </w:p>
    <w:p w14:paraId="613C1FB0" w14:textId="5BCFC2C5" w:rsidR="00721697" w:rsidRDefault="004E117E" w:rsidP="00140580">
      <w:pPr>
        <w:pStyle w:val="Geenafstand"/>
        <w:ind w:left="360"/>
        <w:jc w:val="both"/>
        <w:rPr>
          <w:i/>
          <w:iCs/>
          <w:lang w:val="nl-BE"/>
        </w:rPr>
      </w:pPr>
      <w:r w:rsidRPr="004E117E">
        <w:rPr>
          <w:i/>
          <w:iCs/>
          <w:lang w:val="nl-BE"/>
        </w:rPr>
        <w:t>…. Dit begrip is niet gemakkelijk te vertalen naar alle christelijke tradities, deels vanwege verschillende opvattingen over het begrip priesterschap en ook omdat er geen duidelijke behoefte is aan een bemiddelaar tussen God en zijn schepping.</w:t>
      </w:r>
    </w:p>
    <w:p w14:paraId="4C6FF4D4" w14:textId="77777777" w:rsidR="004E117E" w:rsidRPr="004E117E" w:rsidRDefault="004E117E" w:rsidP="004E117E">
      <w:pPr>
        <w:pStyle w:val="Geenafstand"/>
        <w:jc w:val="both"/>
        <w:rPr>
          <w:i/>
          <w:iCs/>
          <w:lang w:val="nl-BE"/>
        </w:rPr>
      </w:pPr>
    </w:p>
    <w:p w14:paraId="6C1A5789" w14:textId="3E7E201B" w:rsidR="004E117E" w:rsidRPr="004E117E" w:rsidRDefault="004E117E" w:rsidP="004E117E">
      <w:pPr>
        <w:pStyle w:val="Geenafstand"/>
        <w:numPr>
          <w:ilvl w:val="0"/>
          <w:numId w:val="34"/>
        </w:numPr>
        <w:jc w:val="both"/>
        <w:rPr>
          <w:color w:val="4472C4" w:themeColor="accent1"/>
          <w:sz w:val="28"/>
          <w:szCs w:val="28"/>
          <w:lang w:val="nl-BE" w:eastAsia="nl-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E117E">
        <w:rPr>
          <w:color w:val="4472C4" w:themeColor="accent1"/>
          <w:sz w:val="28"/>
          <w:szCs w:val="28"/>
          <w:lang w:val="nl-BE" w:eastAsia="nl-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Verbond</w:t>
      </w:r>
    </w:p>
    <w:p w14:paraId="499D1C74" w14:textId="2653030D" w:rsidR="004E117E" w:rsidRPr="004E117E" w:rsidRDefault="004E117E" w:rsidP="004E117E">
      <w:pPr>
        <w:pStyle w:val="Geenafstand"/>
        <w:jc w:val="both"/>
        <w:rPr>
          <w:lang w:val="nl-BE" w:eastAsia="nl-BE"/>
        </w:rPr>
      </w:pPr>
      <w:r w:rsidRPr="004E117E">
        <w:rPr>
          <w:lang w:val="nl-BE" w:eastAsia="nl-BE"/>
        </w:rPr>
        <w:t>De regenboog als teken van het verbond tussen God en de mensheid en “ieder levend wezen” (Genesis 9:10-16) wordt in verschillende kerkelijke documenten genoemd.</w:t>
      </w:r>
      <w:r>
        <w:rPr>
          <w:rStyle w:val="Voetnootmarkering"/>
          <w:lang w:val="nl-BE" w:eastAsia="nl-BE"/>
        </w:rPr>
        <w:footnoteReference w:id="13"/>
      </w:r>
    </w:p>
    <w:p w14:paraId="2B596762" w14:textId="77777777" w:rsidR="004E117E" w:rsidRPr="004E117E" w:rsidRDefault="004E117E" w:rsidP="004E117E">
      <w:pPr>
        <w:pStyle w:val="Geenafstand"/>
        <w:jc w:val="both"/>
        <w:rPr>
          <w:lang w:val="nl-BE" w:eastAsia="nl-BE"/>
        </w:rPr>
      </w:pPr>
    </w:p>
    <w:p w14:paraId="1FDFDAE4" w14:textId="77777777" w:rsidR="004E117E" w:rsidRPr="004E117E" w:rsidRDefault="004E117E" w:rsidP="00140580">
      <w:pPr>
        <w:pStyle w:val="Geenafstand"/>
        <w:ind w:left="708"/>
        <w:jc w:val="both"/>
        <w:rPr>
          <w:lang w:val="nl-BE" w:eastAsia="nl-BE"/>
        </w:rPr>
      </w:pPr>
      <w:r w:rsidRPr="004E117E">
        <w:rPr>
          <w:i/>
          <w:iCs/>
          <w:lang w:val="nl-BE" w:eastAsia="nl-BE"/>
        </w:rPr>
        <w:t>…we moeten leven binnen het verbond dat God sluit met elk levend wezen (Gen 9:12-17; Hos 2:18), en zelfs met de dag en de nacht (</w:t>
      </w:r>
      <w:proofErr w:type="spellStart"/>
      <w:r w:rsidRPr="004E117E">
        <w:rPr>
          <w:i/>
          <w:iCs/>
          <w:lang w:val="nl-BE" w:eastAsia="nl-BE"/>
        </w:rPr>
        <w:t>Jer</w:t>
      </w:r>
      <w:proofErr w:type="spellEnd"/>
      <w:r w:rsidRPr="004E117E">
        <w:rPr>
          <w:i/>
          <w:iCs/>
          <w:lang w:val="nl-BE" w:eastAsia="nl-BE"/>
        </w:rPr>
        <w:t xml:space="preserve"> 33:20).</w:t>
      </w:r>
      <w:r w:rsidRPr="004E117E">
        <w:rPr>
          <w:lang w:val="nl-BE" w:eastAsia="nl-BE"/>
        </w:rPr>
        <w:t xml:space="preserve"> (ELCA)</w:t>
      </w:r>
    </w:p>
    <w:p w14:paraId="69DD30D2" w14:textId="77777777" w:rsidR="004E117E" w:rsidRPr="004E117E" w:rsidRDefault="004E117E" w:rsidP="00140580">
      <w:pPr>
        <w:pStyle w:val="Geenafstand"/>
        <w:ind w:left="708"/>
        <w:jc w:val="both"/>
        <w:rPr>
          <w:lang w:val="nl-BE" w:eastAsia="nl-BE"/>
        </w:rPr>
      </w:pPr>
    </w:p>
    <w:p w14:paraId="65A6D9E1" w14:textId="77777777" w:rsidR="004E117E" w:rsidRPr="004E117E" w:rsidRDefault="004E117E" w:rsidP="00140580">
      <w:pPr>
        <w:pStyle w:val="Geenafstand"/>
        <w:ind w:left="708"/>
        <w:jc w:val="both"/>
        <w:rPr>
          <w:lang w:val="nl-BE" w:eastAsia="nl-BE"/>
        </w:rPr>
      </w:pPr>
      <w:r w:rsidRPr="004E117E">
        <w:rPr>
          <w:i/>
          <w:iCs/>
          <w:lang w:val="nl-BE" w:eastAsia="nl-BE"/>
        </w:rPr>
        <w:t xml:space="preserve">In het verbond met </w:t>
      </w:r>
      <w:proofErr w:type="spellStart"/>
      <w:r w:rsidRPr="004E117E">
        <w:rPr>
          <w:i/>
          <w:iCs/>
          <w:lang w:val="nl-BE" w:eastAsia="nl-BE"/>
        </w:rPr>
        <w:t>Noach</w:t>
      </w:r>
      <w:proofErr w:type="spellEnd"/>
      <w:r w:rsidRPr="004E117E">
        <w:rPr>
          <w:i/>
          <w:iCs/>
          <w:lang w:val="nl-BE" w:eastAsia="nl-BE"/>
        </w:rPr>
        <w:t xml:space="preserve"> bevestigde God opnieuw zijn genadige en </w:t>
      </w:r>
      <w:proofErr w:type="spellStart"/>
      <w:r w:rsidRPr="004E117E">
        <w:rPr>
          <w:i/>
          <w:iCs/>
          <w:lang w:val="nl-BE" w:eastAsia="nl-BE"/>
        </w:rPr>
        <w:t>levengevende</w:t>
      </w:r>
      <w:proofErr w:type="spellEnd"/>
      <w:r w:rsidRPr="004E117E">
        <w:rPr>
          <w:i/>
          <w:iCs/>
          <w:lang w:val="nl-BE" w:eastAsia="nl-BE"/>
        </w:rPr>
        <w:t xml:space="preserve"> ja tegen zijn schepping, zelfs in het licht van de menselijke zonde en goddeloosheid (Gen 8:21v. en 9:8-17)” </w:t>
      </w:r>
      <w:r w:rsidRPr="004E117E">
        <w:rPr>
          <w:lang w:val="nl-BE" w:eastAsia="nl-BE"/>
        </w:rPr>
        <w:t>(EKD).</w:t>
      </w:r>
    </w:p>
    <w:p w14:paraId="4D0174AA" w14:textId="77777777" w:rsidR="004E117E" w:rsidRPr="004E117E" w:rsidRDefault="004E117E" w:rsidP="004E117E">
      <w:pPr>
        <w:pStyle w:val="Geenafstand"/>
        <w:jc w:val="both"/>
        <w:rPr>
          <w:lang w:val="nl-BE" w:eastAsia="nl-BE"/>
        </w:rPr>
      </w:pPr>
    </w:p>
    <w:p w14:paraId="4BE57520" w14:textId="77777777" w:rsidR="004E117E" w:rsidRPr="004E117E" w:rsidRDefault="004E117E" w:rsidP="00140580">
      <w:pPr>
        <w:pStyle w:val="Geenafstand"/>
        <w:ind w:left="708"/>
        <w:jc w:val="both"/>
        <w:rPr>
          <w:lang w:val="nl-BE" w:eastAsia="nl-BE"/>
        </w:rPr>
      </w:pPr>
      <w:r w:rsidRPr="004E117E">
        <w:rPr>
          <w:i/>
          <w:iCs/>
          <w:lang w:val="nl-BE" w:eastAsia="nl-BE"/>
        </w:rPr>
        <w:t>Wij geloven dat God een verbond heeft gesloten met de hele schepping (Gen 9:8-12). God heeft een aardse gemeenschap tot stand gebracht, gebaseerd op de visie van rechtvaardigheid en vrede. Het verbond is een genadegave die niet te koop is (</w:t>
      </w:r>
      <w:proofErr w:type="spellStart"/>
      <w:r w:rsidRPr="004E117E">
        <w:rPr>
          <w:i/>
          <w:iCs/>
          <w:lang w:val="nl-BE" w:eastAsia="nl-BE"/>
        </w:rPr>
        <w:t>Jes</w:t>
      </w:r>
      <w:proofErr w:type="spellEnd"/>
      <w:r w:rsidRPr="004E117E">
        <w:rPr>
          <w:i/>
          <w:iCs/>
          <w:lang w:val="nl-BE" w:eastAsia="nl-BE"/>
        </w:rPr>
        <w:t xml:space="preserve"> 55:1). Het is een economie van </w:t>
      </w:r>
      <w:r w:rsidRPr="004E117E">
        <w:rPr>
          <w:i/>
          <w:iCs/>
          <w:lang w:val="nl-BE" w:eastAsia="nl-BE"/>
        </w:rPr>
        <w:lastRenderedPageBreak/>
        <w:t>genade voor het huishouden van de hele schepping. Jezus laat zien dat dit een inclusief verbond is waarin de armen en gemarginaliseerden bevoorrechte partners zijn en roept ons op om rechtvaardigheid voor de ‘minsten van deze’ (Mt 25:40) centraal te stellen in de gemeenschap van het leven. De hele schepping is gezegend en opgenomen in dit verbond (Hos 2:18vv</w:t>
      </w:r>
      <w:r w:rsidRPr="004E117E">
        <w:rPr>
          <w:lang w:val="nl-BE" w:eastAsia="nl-BE"/>
        </w:rPr>
        <w:t>). (WARC)</w:t>
      </w:r>
    </w:p>
    <w:p w14:paraId="3CCB1E86" w14:textId="77777777" w:rsidR="004E117E" w:rsidRPr="004E117E" w:rsidRDefault="004E117E" w:rsidP="004E117E">
      <w:pPr>
        <w:pStyle w:val="Geenafstand"/>
        <w:jc w:val="both"/>
        <w:rPr>
          <w:lang w:val="nl-BE" w:eastAsia="nl-BE"/>
        </w:rPr>
      </w:pPr>
    </w:p>
    <w:p w14:paraId="575EC29C" w14:textId="7B849FDF" w:rsidR="004E117E" w:rsidRPr="004E117E" w:rsidRDefault="004E117E" w:rsidP="00140580">
      <w:pPr>
        <w:pStyle w:val="Geenafstand"/>
        <w:ind w:left="708"/>
        <w:jc w:val="both"/>
        <w:rPr>
          <w:lang w:val="nl-BE" w:eastAsia="nl-BE"/>
        </w:rPr>
      </w:pPr>
      <w:r w:rsidRPr="004E117E">
        <w:rPr>
          <w:i/>
          <w:iCs/>
          <w:lang w:val="nl-BE" w:eastAsia="nl-BE"/>
        </w:rPr>
        <w:t xml:space="preserve">God sloot een eeuwig verbond met de mens, met de dieren, met de planten, met </w:t>
      </w:r>
      <w:r w:rsidR="009D27F5">
        <w:rPr>
          <w:i/>
          <w:iCs/>
          <w:lang w:val="nl-BE" w:eastAsia="nl-BE"/>
        </w:rPr>
        <w:t>d</w:t>
      </w:r>
      <w:r w:rsidRPr="004E117E">
        <w:rPr>
          <w:i/>
          <w:iCs/>
          <w:lang w:val="nl-BE" w:eastAsia="nl-BE"/>
        </w:rPr>
        <w:t>e aarde. Dat is onze hoop.</w:t>
      </w:r>
      <w:r w:rsidRPr="004E117E">
        <w:rPr>
          <w:lang w:val="nl-BE" w:eastAsia="nl-BE"/>
        </w:rPr>
        <w:t xml:space="preserve"> (NHK)</w:t>
      </w:r>
    </w:p>
    <w:p w14:paraId="695CC2E5" w14:textId="77777777" w:rsidR="004E117E" w:rsidRPr="004E117E" w:rsidRDefault="004E117E" w:rsidP="004E117E">
      <w:pPr>
        <w:pStyle w:val="Geenafstand"/>
        <w:jc w:val="both"/>
        <w:rPr>
          <w:lang w:val="nl-BE" w:eastAsia="nl-BE"/>
        </w:rPr>
      </w:pPr>
    </w:p>
    <w:p w14:paraId="26ADBE6F" w14:textId="5EC3B83B" w:rsidR="004E117E" w:rsidRPr="004E117E" w:rsidRDefault="009D27F5" w:rsidP="00140580">
      <w:pPr>
        <w:pStyle w:val="Geenafstand"/>
        <w:ind w:left="708"/>
        <w:jc w:val="both"/>
        <w:rPr>
          <w:lang w:val="nl-BE" w:eastAsia="nl-BE"/>
        </w:rPr>
      </w:pPr>
      <w:r>
        <w:rPr>
          <w:i/>
          <w:iCs/>
          <w:lang w:val="nl-BE" w:eastAsia="nl-BE"/>
        </w:rPr>
        <w:t>…</w:t>
      </w:r>
      <w:r w:rsidRPr="009D27F5">
        <w:rPr>
          <w:i/>
          <w:iCs/>
          <w:lang w:val="nl-BE" w:eastAsia="nl-BE"/>
        </w:rPr>
        <w:t xml:space="preserve">God heeft na de zondvloed een verbond gesloten met heel de schepping. In het verhaal over het verbond tussen God en </w:t>
      </w:r>
      <w:proofErr w:type="spellStart"/>
      <w:r w:rsidRPr="009D27F5">
        <w:rPr>
          <w:i/>
          <w:iCs/>
          <w:lang w:val="nl-BE" w:eastAsia="nl-BE"/>
        </w:rPr>
        <w:t>Noach</w:t>
      </w:r>
      <w:proofErr w:type="spellEnd"/>
      <w:r w:rsidRPr="009D27F5">
        <w:rPr>
          <w:i/>
          <w:iCs/>
          <w:lang w:val="nl-BE" w:eastAsia="nl-BE"/>
        </w:rPr>
        <w:t xml:space="preserve"> en zijn nakomelingen is er vier keer sprake van ‘alle levende wezens’, vijf keer van ‘alles wat leeft’ en zes keer van ‘de aarde’ (Genesis 9:8-17).</w:t>
      </w:r>
      <w:r w:rsidR="004E117E" w:rsidRPr="004E117E">
        <w:rPr>
          <w:lang w:val="nl-BE" w:eastAsia="nl-BE"/>
        </w:rPr>
        <w:t xml:space="preserve"> (PKN, 2024)</w:t>
      </w:r>
    </w:p>
    <w:p w14:paraId="726F69BC" w14:textId="77777777" w:rsidR="004E117E" w:rsidRPr="004E117E" w:rsidRDefault="004E117E" w:rsidP="004E117E">
      <w:pPr>
        <w:pStyle w:val="Geenafstand"/>
        <w:jc w:val="both"/>
        <w:rPr>
          <w:lang w:val="nl-BE" w:eastAsia="nl-BE"/>
        </w:rPr>
      </w:pPr>
    </w:p>
    <w:p w14:paraId="648B36CE" w14:textId="5E09171E" w:rsidR="00721697" w:rsidRDefault="004E117E" w:rsidP="00140580">
      <w:pPr>
        <w:pStyle w:val="Geenafstand"/>
        <w:ind w:left="708"/>
        <w:jc w:val="both"/>
        <w:rPr>
          <w:lang w:val="en-US" w:eastAsia="nl-BE"/>
        </w:rPr>
      </w:pPr>
      <w:r w:rsidRPr="00041358">
        <w:rPr>
          <w:i/>
          <w:iCs/>
          <w:lang w:val="nl-BE" w:eastAsia="nl-BE"/>
        </w:rPr>
        <w:t>Terwijl veel verbonden die in het Oude Testament zijn opgetekend van seculiere aard zijn, tussen twee leiders, of een goddelijk/menselijk karakter hebben, tussen God en Gods volk, heeft het verbond dat aan het einde van de zondvloed werd gesloten en dat in Genesis 9 is opgetekend, een universeel aspect. Het is door God gesloten met 'ieder levend wezen' en herinnert ons aan de waarde die God aan al het leven hecht.</w:t>
      </w:r>
      <w:r w:rsidRPr="004E117E">
        <w:rPr>
          <w:lang w:val="nl-BE" w:eastAsia="nl-BE"/>
        </w:rPr>
        <w:t xml:space="preserve"> </w:t>
      </w:r>
      <w:r w:rsidRPr="004E117E">
        <w:rPr>
          <w:lang w:val="en-US" w:eastAsia="nl-BE"/>
        </w:rPr>
        <w:t>(Eco Congregation)</w:t>
      </w:r>
    </w:p>
    <w:p w14:paraId="481624C5" w14:textId="77777777" w:rsidR="00041358" w:rsidRPr="00721697" w:rsidRDefault="00041358" w:rsidP="004E117E">
      <w:pPr>
        <w:pStyle w:val="Geenafstand"/>
        <w:jc w:val="both"/>
        <w:rPr>
          <w:lang w:val="en-US" w:eastAsia="nl-BE"/>
        </w:rPr>
      </w:pPr>
    </w:p>
    <w:p w14:paraId="37AF4363" w14:textId="7E7CB1D5" w:rsidR="00041358" w:rsidRDefault="00041358" w:rsidP="00041358">
      <w:pPr>
        <w:pStyle w:val="Geenafstand"/>
        <w:numPr>
          <w:ilvl w:val="0"/>
          <w:numId w:val="34"/>
        </w:numPr>
        <w:jc w:val="both"/>
        <w:rPr>
          <w:rFonts w:eastAsia="Times New Roman" w:cstheme="minorHAnsi"/>
          <w:color w:val="4472C4" w:themeColor="accent1"/>
          <w:sz w:val="28"/>
          <w:szCs w:val="28"/>
          <w:lang w:val="nl-BE" w:eastAsia="nl-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41358">
        <w:rPr>
          <w:rFonts w:eastAsia="Times New Roman" w:cstheme="minorHAnsi"/>
          <w:color w:val="4472C4" w:themeColor="accent1"/>
          <w:sz w:val="28"/>
          <w:szCs w:val="28"/>
          <w:lang w:val="nl-BE" w:eastAsia="nl-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Sabbat, Sabbatjaar en Jubeljaar</w:t>
      </w:r>
    </w:p>
    <w:p w14:paraId="59B8F678" w14:textId="0F8C58BF" w:rsidR="00041358" w:rsidRPr="00041358" w:rsidRDefault="00041358" w:rsidP="00041358">
      <w:pPr>
        <w:pStyle w:val="Geenafstand"/>
        <w:jc w:val="both"/>
        <w:rPr>
          <w:rFonts w:eastAsia="Times New Roman" w:cstheme="minorHAnsi"/>
          <w:lang w:val="nl-BE" w:eastAsia="nl-BE"/>
        </w:rPr>
      </w:pPr>
      <w:r w:rsidRPr="00041358">
        <w:rPr>
          <w:rFonts w:eastAsia="Times New Roman" w:cstheme="minorHAnsi"/>
          <w:lang w:val="nl-BE" w:eastAsia="nl-BE"/>
        </w:rPr>
        <w:t>De begrippen Sabbat, Sabbatjaar en Jubeljaar bieden nuttige aanknopingspunten om na te denken over de scheppingstheologie (bijv. Exodus 20:8-11 en Leviticus 25).</w:t>
      </w:r>
      <w:r>
        <w:rPr>
          <w:rStyle w:val="Voetnootmarkering"/>
          <w:rFonts w:eastAsia="Times New Roman" w:cstheme="minorHAnsi"/>
          <w:lang w:val="nl-BE" w:eastAsia="nl-BE"/>
        </w:rPr>
        <w:footnoteReference w:id="14"/>
      </w:r>
      <w:r w:rsidRPr="00041358">
        <w:rPr>
          <w:rFonts w:eastAsia="Times New Roman" w:cstheme="minorHAnsi"/>
          <w:lang w:val="nl-BE" w:eastAsia="nl-BE"/>
        </w:rPr>
        <w:t xml:space="preserve"> Deuteronomium 5:15 verbindt de Sabbat met de bevrijding uit de slavernij en in Deuteronomium 15:1-18 wordt de Sabbat in verband gebracht met de zorg voor de armen.</w:t>
      </w:r>
      <w:r>
        <w:rPr>
          <w:rStyle w:val="Voetnootmarkering"/>
          <w:rFonts w:eastAsia="Times New Roman" w:cstheme="minorHAnsi"/>
          <w:lang w:val="nl-BE" w:eastAsia="nl-BE"/>
        </w:rPr>
        <w:footnoteReference w:id="15"/>
      </w:r>
    </w:p>
    <w:p w14:paraId="27D43AB4" w14:textId="77777777" w:rsidR="00041358" w:rsidRPr="00041358" w:rsidRDefault="00041358" w:rsidP="00041358">
      <w:pPr>
        <w:pStyle w:val="Geenafstand"/>
        <w:jc w:val="both"/>
        <w:rPr>
          <w:rFonts w:eastAsia="Times New Roman" w:cstheme="minorHAnsi"/>
          <w:lang w:val="nl-BE" w:eastAsia="nl-BE"/>
        </w:rPr>
      </w:pPr>
    </w:p>
    <w:p w14:paraId="13DCCE74" w14:textId="77777777" w:rsidR="00041358" w:rsidRPr="00041358" w:rsidRDefault="00041358" w:rsidP="00471E8A">
      <w:pPr>
        <w:pStyle w:val="Geenafstand"/>
        <w:ind w:left="708"/>
        <w:jc w:val="both"/>
        <w:rPr>
          <w:rFonts w:eastAsia="Times New Roman" w:cstheme="minorHAnsi"/>
          <w:lang w:val="nl-BE" w:eastAsia="nl-BE"/>
        </w:rPr>
      </w:pPr>
      <w:r w:rsidRPr="00041358">
        <w:rPr>
          <w:rFonts w:eastAsia="Times New Roman" w:cstheme="minorHAnsi"/>
          <w:i/>
          <w:iCs/>
          <w:lang w:val="nl-BE" w:eastAsia="nl-BE"/>
        </w:rPr>
        <w:t>Dan kijkt God naar de schepping en ziet dat alles “zeer goed” is, maar dit is niet het einde van het verhaal. Er volgt een rustdag, die God tot een heilige dag maakt. Die rust, de Sabbat, wordt een heilig onderdeel van de schepping.</w:t>
      </w:r>
      <w:r w:rsidRPr="00041358">
        <w:rPr>
          <w:rFonts w:eastAsia="Times New Roman" w:cstheme="minorHAnsi"/>
          <w:lang w:val="nl-BE" w:eastAsia="nl-BE"/>
        </w:rPr>
        <w:t xml:space="preserve"> (</w:t>
      </w:r>
      <w:proofErr w:type="spellStart"/>
      <w:r w:rsidRPr="00041358">
        <w:rPr>
          <w:rFonts w:eastAsia="Times New Roman" w:cstheme="minorHAnsi"/>
          <w:lang w:val="nl-BE" w:eastAsia="nl-BE"/>
        </w:rPr>
        <w:t>CoS</w:t>
      </w:r>
      <w:proofErr w:type="spellEnd"/>
      <w:r w:rsidRPr="00041358">
        <w:rPr>
          <w:rFonts w:eastAsia="Times New Roman" w:cstheme="minorHAnsi"/>
          <w:lang w:val="nl-BE" w:eastAsia="nl-BE"/>
        </w:rPr>
        <w:t>)</w:t>
      </w:r>
    </w:p>
    <w:p w14:paraId="18E9016C" w14:textId="77777777" w:rsidR="00041358" w:rsidRPr="00041358" w:rsidRDefault="00041358" w:rsidP="00471E8A">
      <w:pPr>
        <w:pStyle w:val="Geenafstand"/>
        <w:ind w:left="708"/>
        <w:jc w:val="both"/>
        <w:rPr>
          <w:rFonts w:eastAsia="Times New Roman" w:cstheme="minorHAnsi"/>
          <w:lang w:val="nl-BE" w:eastAsia="nl-BE"/>
        </w:rPr>
      </w:pPr>
    </w:p>
    <w:p w14:paraId="3DE85870" w14:textId="2DD86B87" w:rsidR="00041358" w:rsidRPr="00041358" w:rsidRDefault="00041358" w:rsidP="00471E8A">
      <w:pPr>
        <w:pStyle w:val="Geenafstand"/>
        <w:ind w:left="708"/>
        <w:jc w:val="both"/>
        <w:rPr>
          <w:rFonts w:eastAsia="Times New Roman" w:cstheme="minorHAnsi"/>
          <w:lang w:val="nl-BE" w:eastAsia="nl-BE"/>
        </w:rPr>
      </w:pPr>
      <w:r w:rsidRPr="00041358">
        <w:rPr>
          <w:rFonts w:eastAsia="Times New Roman" w:cstheme="minorHAnsi"/>
          <w:i/>
          <w:iCs/>
          <w:lang w:val="nl-BE" w:eastAsia="nl-BE"/>
        </w:rPr>
        <w:t xml:space="preserve">Door de Sabbat te </w:t>
      </w:r>
      <w:r w:rsidR="0006644F">
        <w:rPr>
          <w:rFonts w:eastAsia="Times New Roman" w:cstheme="minorHAnsi"/>
          <w:i/>
          <w:iCs/>
          <w:lang w:val="nl-BE" w:eastAsia="nl-BE"/>
        </w:rPr>
        <w:t>onder</w:t>
      </w:r>
      <w:r w:rsidRPr="00041358">
        <w:rPr>
          <w:rFonts w:eastAsia="Times New Roman" w:cstheme="minorHAnsi"/>
          <w:i/>
          <w:iCs/>
          <w:lang w:val="nl-BE" w:eastAsia="nl-BE"/>
        </w:rPr>
        <w:t>houden, worden gelovigen aangemoedigd om het leven te zien als een middel tot Gods doel en Gods uiteindelijke bestemming, in plaats van de aarde als een middel tot een doel in het leven</w:t>
      </w:r>
      <w:r w:rsidRPr="00041358">
        <w:rPr>
          <w:rFonts w:eastAsia="Times New Roman" w:cstheme="minorHAnsi"/>
          <w:lang w:val="nl-BE" w:eastAsia="nl-BE"/>
        </w:rPr>
        <w:t>. (</w:t>
      </w:r>
      <w:proofErr w:type="spellStart"/>
      <w:r w:rsidRPr="00041358">
        <w:rPr>
          <w:rFonts w:eastAsia="Times New Roman" w:cstheme="minorHAnsi"/>
          <w:lang w:val="nl-BE" w:eastAsia="nl-BE"/>
        </w:rPr>
        <w:t>Eco</w:t>
      </w:r>
      <w:proofErr w:type="spellEnd"/>
      <w:r w:rsidRPr="00041358">
        <w:rPr>
          <w:rFonts w:eastAsia="Times New Roman" w:cstheme="minorHAnsi"/>
          <w:lang w:val="nl-BE" w:eastAsia="nl-BE"/>
        </w:rPr>
        <w:t xml:space="preserve"> </w:t>
      </w:r>
      <w:proofErr w:type="spellStart"/>
      <w:r w:rsidRPr="00041358">
        <w:rPr>
          <w:rFonts w:eastAsia="Times New Roman" w:cstheme="minorHAnsi"/>
          <w:lang w:val="nl-BE" w:eastAsia="nl-BE"/>
        </w:rPr>
        <w:t>Congregation</w:t>
      </w:r>
      <w:proofErr w:type="spellEnd"/>
      <w:r w:rsidRPr="00041358">
        <w:rPr>
          <w:rFonts w:eastAsia="Times New Roman" w:cstheme="minorHAnsi"/>
          <w:lang w:val="nl-BE" w:eastAsia="nl-BE"/>
        </w:rPr>
        <w:t>)</w:t>
      </w:r>
    </w:p>
    <w:p w14:paraId="1595901D" w14:textId="77777777" w:rsidR="00041358" w:rsidRPr="00041358" w:rsidRDefault="00041358" w:rsidP="00471E8A">
      <w:pPr>
        <w:pStyle w:val="Geenafstand"/>
        <w:ind w:left="708"/>
        <w:jc w:val="both"/>
        <w:rPr>
          <w:rFonts w:eastAsia="Times New Roman" w:cstheme="minorHAnsi"/>
          <w:lang w:val="nl-BE" w:eastAsia="nl-BE"/>
        </w:rPr>
      </w:pPr>
    </w:p>
    <w:p w14:paraId="25C670B1" w14:textId="77777777" w:rsidR="00041358" w:rsidRPr="00041358" w:rsidRDefault="00041358" w:rsidP="00471E8A">
      <w:pPr>
        <w:pStyle w:val="Geenafstand"/>
        <w:ind w:left="708"/>
        <w:jc w:val="both"/>
        <w:rPr>
          <w:rFonts w:eastAsia="Times New Roman" w:cstheme="minorHAnsi"/>
          <w:lang w:val="nl-BE" w:eastAsia="nl-BE"/>
        </w:rPr>
      </w:pPr>
      <w:r w:rsidRPr="00041358">
        <w:rPr>
          <w:rFonts w:eastAsia="Times New Roman" w:cstheme="minorHAnsi"/>
          <w:i/>
          <w:iCs/>
          <w:lang w:val="nl-BE" w:eastAsia="nl-BE"/>
        </w:rPr>
        <w:t>(…) het Jubeljaar van Leviticus 25, een jaar van landhervorming. Het is een erkenning dat alle land in principe en uiteindelijk aan God toebehoort, en dat geen persoon of groep het recht heeft het te vernietigen of eindeloos te gebruiken voor onrechtvaardig persoonlijk of institutioneel gewin</w:t>
      </w:r>
      <w:r w:rsidRPr="00041358">
        <w:rPr>
          <w:rFonts w:eastAsia="Times New Roman" w:cstheme="minorHAnsi"/>
          <w:lang w:val="nl-BE" w:eastAsia="nl-BE"/>
        </w:rPr>
        <w:t>. (ABC)</w:t>
      </w:r>
    </w:p>
    <w:p w14:paraId="48DE0D11" w14:textId="77777777" w:rsidR="00041358" w:rsidRPr="00041358" w:rsidRDefault="00041358" w:rsidP="00471E8A">
      <w:pPr>
        <w:pStyle w:val="Geenafstand"/>
        <w:ind w:left="708"/>
        <w:jc w:val="both"/>
        <w:rPr>
          <w:rFonts w:eastAsia="Times New Roman" w:cstheme="minorHAnsi"/>
          <w:lang w:val="nl-BE" w:eastAsia="nl-BE"/>
        </w:rPr>
      </w:pPr>
    </w:p>
    <w:p w14:paraId="6BDE3D1D" w14:textId="40CC8CCC" w:rsidR="008C7D44" w:rsidRPr="00CD43D5" w:rsidRDefault="00CD43D5" w:rsidP="00471E8A">
      <w:pPr>
        <w:pStyle w:val="Geenafstand"/>
        <w:ind w:left="708"/>
        <w:jc w:val="both"/>
        <w:rPr>
          <w:rFonts w:eastAsia="Times New Roman" w:cstheme="minorHAnsi"/>
          <w:lang w:val="nl-BE" w:eastAsia="nl-BE"/>
        </w:rPr>
      </w:pPr>
      <w:r w:rsidRPr="00CD43D5">
        <w:rPr>
          <w:rFonts w:eastAsia="Times New Roman" w:cstheme="minorHAnsi"/>
          <w:i/>
          <w:iCs/>
          <w:lang w:val="nl-BE" w:eastAsia="nl-BE"/>
        </w:rPr>
        <w:t>De sabbat</w:t>
      </w:r>
      <w:r>
        <w:rPr>
          <w:rFonts w:eastAsia="Times New Roman" w:cstheme="minorHAnsi"/>
          <w:i/>
          <w:iCs/>
          <w:lang w:val="nl-BE" w:eastAsia="nl-BE"/>
        </w:rPr>
        <w:t xml:space="preserve"> (…. ) </w:t>
      </w:r>
      <w:r w:rsidRPr="00CD43D5">
        <w:rPr>
          <w:rFonts w:eastAsia="Times New Roman" w:cstheme="minorHAnsi"/>
          <w:i/>
          <w:iCs/>
          <w:lang w:val="nl-BE" w:eastAsia="nl-BE"/>
        </w:rPr>
        <w:t>is een dag van heling en heelheid voor mensen die ten onder dreigen te gaan in grenzeloosheid. De sabbat vertelt ons een ander verhaal dan dat van maakbaarheid, maximalisatie en efficiëntie. Juist in deze tijd, waarin we leven in een economisch systeem dat gericht is op onbeperkte groei en waarin we zien dat de mensen en de aarde dit tempo niet kunnen bijbenen, kan deze dag van inkeer en bezinning ons eraan herinneren dat we geschapen zijn om in vrijheid te leven. Het perspectief van de vreugde en de rust van de sabbat stelt ons werk in een heel ander licht. Het sabbatsjaar en het jubeljaar maken dit perspectief concreet op het niveau van de samenleving als geheel.</w:t>
      </w:r>
      <w:r>
        <w:rPr>
          <w:rFonts w:eastAsia="Times New Roman" w:cstheme="minorHAnsi"/>
          <w:i/>
          <w:iCs/>
          <w:lang w:val="nl-BE" w:eastAsia="nl-BE"/>
        </w:rPr>
        <w:t xml:space="preserve"> </w:t>
      </w:r>
      <w:r w:rsidR="00041358" w:rsidRPr="00CD43D5">
        <w:rPr>
          <w:rFonts w:eastAsia="Times New Roman" w:cstheme="minorHAnsi"/>
          <w:lang w:val="nl-BE" w:eastAsia="nl-BE"/>
        </w:rPr>
        <w:t xml:space="preserve"> (PKN, 2024)</w:t>
      </w:r>
    </w:p>
    <w:p w14:paraId="5448D0C1" w14:textId="77777777" w:rsidR="00041358" w:rsidRPr="00CD43D5" w:rsidRDefault="00041358" w:rsidP="00041358">
      <w:pPr>
        <w:pStyle w:val="Geenafstand"/>
        <w:jc w:val="both"/>
        <w:rPr>
          <w:rFonts w:eastAsia="Times New Roman" w:cstheme="minorHAnsi"/>
          <w:lang w:val="nl-BE" w:eastAsia="nl-BE"/>
        </w:rPr>
      </w:pPr>
    </w:p>
    <w:p w14:paraId="7C684093" w14:textId="401AD28A" w:rsidR="00F2189D" w:rsidRPr="00041358" w:rsidRDefault="00F2189D" w:rsidP="00041358">
      <w:pPr>
        <w:pStyle w:val="Kop2"/>
        <w:numPr>
          <w:ilvl w:val="0"/>
          <w:numId w:val="34"/>
        </w:numPr>
        <w:rPr>
          <w:b/>
          <w:bCs/>
          <w:sz w:val="28"/>
          <w:szCs w:val="28"/>
          <w:lang w:val="en-US"/>
        </w:rPr>
      </w:pPr>
      <w:bookmarkStart w:id="2" w:name="_Toc213664098"/>
      <w:proofErr w:type="spellStart"/>
      <w:r w:rsidRPr="00041358">
        <w:rPr>
          <w:b/>
          <w:bCs/>
          <w:sz w:val="28"/>
          <w:szCs w:val="28"/>
          <w:lang w:val="en-US"/>
        </w:rPr>
        <w:t>Psalm</w:t>
      </w:r>
      <w:r w:rsidR="00041358" w:rsidRPr="00041358">
        <w:rPr>
          <w:b/>
          <w:bCs/>
          <w:sz w:val="28"/>
          <w:szCs w:val="28"/>
          <w:lang w:val="en-US"/>
        </w:rPr>
        <w:t>en</w:t>
      </w:r>
      <w:bookmarkEnd w:id="2"/>
      <w:proofErr w:type="spellEnd"/>
    </w:p>
    <w:p w14:paraId="43B9D306" w14:textId="77777777" w:rsidR="00041358" w:rsidRPr="00041358" w:rsidRDefault="00041358" w:rsidP="00041358">
      <w:pPr>
        <w:pStyle w:val="Geenafstand"/>
        <w:jc w:val="both"/>
        <w:rPr>
          <w:rFonts w:cstheme="minorHAnsi"/>
          <w:lang w:val="nl-BE"/>
        </w:rPr>
      </w:pPr>
      <w:r w:rsidRPr="00041358">
        <w:rPr>
          <w:rFonts w:cstheme="minorHAnsi"/>
          <w:lang w:val="nl-BE"/>
        </w:rPr>
        <w:t>Psalmen worden vaak aangehaald in kerkelijke documenten. Het eerste vers van Psalm 24 is duidelijk een 'favoriet'.</w:t>
      </w:r>
    </w:p>
    <w:p w14:paraId="4AE15782" w14:textId="77777777" w:rsidR="00041358" w:rsidRPr="00041358" w:rsidRDefault="00041358" w:rsidP="00041358">
      <w:pPr>
        <w:pStyle w:val="Geenafstand"/>
        <w:jc w:val="both"/>
        <w:rPr>
          <w:rFonts w:cstheme="minorHAnsi"/>
          <w:lang w:val="nl-BE"/>
        </w:rPr>
      </w:pPr>
    </w:p>
    <w:p w14:paraId="41E6F742" w14:textId="26C5F107" w:rsidR="00041358" w:rsidRPr="00041358" w:rsidRDefault="00041358" w:rsidP="00041358">
      <w:pPr>
        <w:pStyle w:val="Geenafstand"/>
        <w:jc w:val="both"/>
        <w:rPr>
          <w:rFonts w:cstheme="minorHAnsi"/>
          <w:lang w:val="nl-BE"/>
        </w:rPr>
      </w:pPr>
      <w:r w:rsidRPr="00041358">
        <w:rPr>
          <w:rFonts w:cstheme="minorHAnsi"/>
          <w:lang w:val="nl-BE"/>
        </w:rPr>
        <w:t xml:space="preserve">Andere </w:t>
      </w:r>
      <w:r w:rsidR="00CD43D5">
        <w:rPr>
          <w:rFonts w:cstheme="minorHAnsi"/>
          <w:lang w:val="nl-BE"/>
        </w:rPr>
        <w:t xml:space="preserve">veel genoemde </w:t>
      </w:r>
      <w:r w:rsidRPr="00041358">
        <w:rPr>
          <w:rFonts w:cstheme="minorHAnsi"/>
          <w:lang w:val="nl-BE"/>
        </w:rPr>
        <w:t>psalmen zijn Psalm 89, 96, 98, 114, 145 en vooral 148, die allemaal God prijzen voor de schepping waarvan de mens deel uitmaakt.</w:t>
      </w:r>
    </w:p>
    <w:p w14:paraId="54A8816E" w14:textId="77777777" w:rsidR="00041358" w:rsidRPr="00041358" w:rsidRDefault="00041358" w:rsidP="00041358">
      <w:pPr>
        <w:pStyle w:val="Geenafstand"/>
        <w:jc w:val="both"/>
        <w:rPr>
          <w:rFonts w:cstheme="minorHAnsi"/>
          <w:lang w:val="nl-BE"/>
        </w:rPr>
      </w:pPr>
    </w:p>
    <w:p w14:paraId="5F7A4CB9" w14:textId="60A02067" w:rsidR="00041358" w:rsidRPr="00041358" w:rsidRDefault="00041358" w:rsidP="00471E8A">
      <w:pPr>
        <w:pStyle w:val="Geenafstand"/>
        <w:ind w:left="708"/>
        <w:jc w:val="both"/>
        <w:rPr>
          <w:rFonts w:cstheme="minorHAnsi"/>
          <w:lang w:val="nl-BE"/>
        </w:rPr>
      </w:pPr>
      <w:r w:rsidRPr="004E7965">
        <w:rPr>
          <w:rFonts w:cstheme="minorHAnsi"/>
          <w:i/>
          <w:iCs/>
          <w:lang w:val="nl-BE"/>
        </w:rPr>
        <w:t>De vreugde en verwondering over Gods goede schepping worden in veel psalmen beschreven. "</w:t>
      </w:r>
      <w:r w:rsidR="00CD43D5">
        <w:rPr>
          <w:rFonts w:cstheme="minorHAnsi"/>
          <w:i/>
          <w:iCs/>
          <w:lang w:val="nl-BE"/>
        </w:rPr>
        <w:t>Prijs de HEER,</w:t>
      </w:r>
      <w:r w:rsidRPr="004E7965">
        <w:rPr>
          <w:rFonts w:cstheme="minorHAnsi"/>
          <w:i/>
          <w:iCs/>
          <w:lang w:val="nl-BE"/>
        </w:rPr>
        <w:t xml:space="preserve"> mijn ziel</w:t>
      </w:r>
      <w:r w:rsidR="00CD43D5">
        <w:rPr>
          <w:rFonts w:cstheme="minorHAnsi"/>
          <w:i/>
          <w:iCs/>
          <w:lang w:val="nl-BE"/>
        </w:rPr>
        <w:t xml:space="preserve">. </w:t>
      </w:r>
      <w:r w:rsidRPr="004E7965">
        <w:rPr>
          <w:rFonts w:cstheme="minorHAnsi"/>
          <w:i/>
          <w:iCs/>
          <w:lang w:val="nl-BE"/>
        </w:rPr>
        <w:t>H</w:t>
      </w:r>
      <w:r w:rsidR="00CD43D5">
        <w:rPr>
          <w:rFonts w:cstheme="minorHAnsi"/>
          <w:i/>
          <w:iCs/>
          <w:lang w:val="nl-BE"/>
        </w:rPr>
        <w:t>EER</w:t>
      </w:r>
      <w:r w:rsidRPr="004E7965">
        <w:rPr>
          <w:rFonts w:cstheme="minorHAnsi"/>
          <w:i/>
          <w:iCs/>
          <w:lang w:val="nl-BE"/>
        </w:rPr>
        <w:t xml:space="preserve">, mijn God, </w:t>
      </w:r>
      <w:r w:rsidR="00CD43D5">
        <w:rPr>
          <w:rFonts w:cstheme="minorHAnsi"/>
          <w:i/>
          <w:iCs/>
          <w:lang w:val="nl-BE"/>
        </w:rPr>
        <w:t>hoe groot bent u. Met glans en glorie bent u bekleed, in een mantel van licht gehuld. U spant de hemel uit als een tentdoek</w:t>
      </w:r>
      <w:r w:rsidRPr="004E7965">
        <w:rPr>
          <w:rFonts w:cstheme="minorHAnsi"/>
          <w:i/>
          <w:iCs/>
          <w:lang w:val="nl-BE"/>
        </w:rPr>
        <w:t>..." (Psalm 104:1-2). De houding van lofprijzing aan de Schepper en dankbare verwondering over zijn werk herinnert mensen eraan dat ze rijkelijk door God gezegend zijn. Deze houding is een sterke en positieve motivatie om deze goede schepping van God te beschermen, er zorgvuldig mee om te gaan en de zegeningen van de schepping rechtvaardig te delen.</w:t>
      </w:r>
      <w:r w:rsidRPr="00041358">
        <w:rPr>
          <w:rFonts w:cstheme="minorHAnsi"/>
          <w:lang w:val="nl-BE"/>
        </w:rPr>
        <w:t xml:space="preserve"> (EKD)</w:t>
      </w:r>
    </w:p>
    <w:p w14:paraId="71DE4765" w14:textId="77777777" w:rsidR="00041358" w:rsidRPr="00041358" w:rsidRDefault="00041358" w:rsidP="00041358">
      <w:pPr>
        <w:pStyle w:val="Geenafstand"/>
        <w:jc w:val="both"/>
        <w:rPr>
          <w:rFonts w:cstheme="minorHAnsi"/>
          <w:lang w:val="nl-BE"/>
        </w:rPr>
      </w:pPr>
    </w:p>
    <w:p w14:paraId="7765E6FF" w14:textId="152228AB" w:rsidR="00041358" w:rsidRPr="00041358" w:rsidRDefault="00041358" w:rsidP="00041358">
      <w:pPr>
        <w:pStyle w:val="Geenafstand"/>
        <w:jc w:val="both"/>
        <w:rPr>
          <w:rFonts w:cstheme="minorHAnsi"/>
          <w:lang w:val="nl-BE"/>
        </w:rPr>
      </w:pPr>
      <w:r w:rsidRPr="00041358">
        <w:rPr>
          <w:rFonts w:cstheme="minorHAnsi"/>
          <w:lang w:val="nl-BE"/>
        </w:rPr>
        <w:t xml:space="preserve">De Nederlandse Raad van Kerken wijst op Psalm 85 om de nauwe band tussen </w:t>
      </w:r>
      <w:r w:rsidR="00BD253D">
        <w:rPr>
          <w:rFonts w:cstheme="minorHAnsi"/>
          <w:lang w:val="nl-BE"/>
        </w:rPr>
        <w:t>gerechtigheid</w:t>
      </w:r>
      <w:r w:rsidRPr="00041358">
        <w:rPr>
          <w:rFonts w:cstheme="minorHAnsi"/>
          <w:lang w:val="nl-BE"/>
        </w:rPr>
        <w:t>, vrede en de integriteit van de schepping te illustreren.</w:t>
      </w:r>
      <w:r w:rsidR="004E7965">
        <w:rPr>
          <w:rStyle w:val="Voetnootmarkering"/>
          <w:rFonts w:cstheme="minorHAnsi"/>
          <w:lang w:val="nl-BE"/>
        </w:rPr>
        <w:footnoteReference w:id="16"/>
      </w:r>
    </w:p>
    <w:p w14:paraId="1B5BC7D7" w14:textId="77777777" w:rsidR="00041358" w:rsidRPr="00041358" w:rsidRDefault="00041358" w:rsidP="00041358">
      <w:pPr>
        <w:pStyle w:val="Geenafstand"/>
        <w:jc w:val="both"/>
        <w:rPr>
          <w:rFonts w:cstheme="minorHAnsi"/>
          <w:lang w:val="nl-BE"/>
        </w:rPr>
      </w:pPr>
    </w:p>
    <w:p w14:paraId="09455073" w14:textId="652C03C1" w:rsidR="00041358" w:rsidRPr="00041358" w:rsidRDefault="00041358" w:rsidP="00041358">
      <w:pPr>
        <w:pStyle w:val="Geenafstand"/>
        <w:jc w:val="both"/>
        <w:rPr>
          <w:rFonts w:cstheme="minorHAnsi"/>
          <w:lang w:val="en-US"/>
        </w:rPr>
      </w:pPr>
      <w:r w:rsidRPr="00041358">
        <w:rPr>
          <w:rFonts w:cstheme="minorHAnsi"/>
          <w:lang w:val="nl-BE"/>
        </w:rPr>
        <w:t xml:space="preserve">In Psalm 104 wordt de schepping beschreven als een voortdurend proces (zonder de mens te noemen!). Dit lijkt in contrast te staan ​​met Psalm 8, die gelezen kan worden als een opdracht aan de mens om over de schepping te heersen. </w:t>
      </w:r>
      <w:proofErr w:type="spellStart"/>
      <w:r w:rsidRPr="00041358">
        <w:rPr>
          <w:rFonts w:cstheme="minorHAnsi"/>
          <w:lang w:val="en-US"/>
        </w:rPr>
        <w:t>Een</w:t>
      </w:r>
      <w:proofErr w:type="spellEnd"/>
      <w:r w:rsidRPr="00041358">
        <w:rPr>
          <w:rFonts w:cstheme="minorHAnsi"/>
          <w:lang w:val="en-US"/>
        </w:rPr>
        <w:t xml:space="preserve"> </w:t>
      </w:r>
      <w:proofErr w:type="spellStart"/>
      <w:r w:rsidRPr="00041358">
        <w:rPr>
          <w:rFonts w:cstheme="minorHAnsi"/>
          <w:lang w:val="en-US"/>
        </w:rPr>
        <w:t>nauwkeurige</w:t>
      </w:r>
      <w:proofErr w:type="spellEnd"/>
      <w:r w:rsidRPr="00041358">
        <w:rPr>
          <w:rFonts w:cstheme="minorHAnsi"/>
          <w:lang w:val="en-US"/>
        </w:rPr>
        <w:t xml:space="preserve"> </w:t>
      </w:r>
      <w:proofErr w:type="spellStart"/>
      <w:r w:rsidRPr="00041358">
        <w:rPr>
          <w:rFonts w:cstheme="minorHAnsi"/>
          <w:lang w:val="en-US"/>
        </w:rPr>
        <w:t>lezing</w:t>
      </w:r>
      <w:proofErr w:type="spellEnd"/>
      <w:r w:rsidRPr="00041358">
        <w:rPr>
          <w:rFonts w:cstheme="minorHAnsi"/>
          <w:lang w:val="en-US"/>
        </w:rPr>
        <w:t xml:space="preserve"> </w:t>
      </w:r>
      <w:proofErr w:type="spellStart"/>
      <w:r w:rsidRPr="00041358">
        <w:rPr>
          <w:rFonts w:cstheme="minorHAnsi"/>
          <w:lang w:val="en-US"/>
        </w:rPr>
        <w:t>spreekt</w:t>
      </w:r>
      <w:proofErr w:type="spellEnd"/>
      <w:r w:rsidRPr="00041358">
        <w:rPr>
          <w:rFonts w:cstheme="minorHAnsi"/>
          <w:lang w:val="en-US"/>
        </w:rPr>
        <w:t xml:space="preserve"> </w:t>
      </w:r>
      <w:proofErr w:type="spellStart"/>
      <w:r w:rsidRPr="00041358">
        <w:rPr>
          <w:rFonts w:cstheme="minorHAnsi"/>
          <w:lang w:val="en-US"/>
        </w:rPr>
        <w:t>dit</w:t>
      </w:r>
      <w:proofErr w:type="spellEnd"/>
      <w:r w:rsidRPr="00041358">
        <w:rPr>
          <w:rFonts w:cstheme="minorHAnsi"/>
          <w:lang w:val="en-US"/>
        </w:rPr>
        <w:t xml:space="preserve"> </w:t>
      </w:r>
      <w:proofErr w:type="spellStart"/>
      <w:r w:rsidRPr="00041358">
        <w:rPr>
          <w:rFonts w:cstheme="minorHAnsi"/>
          <w:lang w:val="en-US"/>
        </w:rPr>
        <w:t>echter</w:t>
      </w:r>
      <w:proofErr w:type="spellEnd"/>
      <w:r w:rsidRPr="00041358">
        <w:rPr>
          <w:rFonts w:cstheme="minorHAnsi"/>
          <w:lang w:val="en-US"/>
        </w:rPr>
        <w:t xml:space="preserve"> </w:t>
      </w:r>
      <w:proofErr w:type="spellStart"/>
      <w:r w:rsidRPr="00041358">
        <w:rPr>
          <w:rFonts w:cstheme="minorHAnsi"/>
          <w:lang w:val="en-US"/>
        </w:rPr>
        <w:t>tegen</w:t>
      </w:r>
      <w:proofErr w:type="spellEnd"/>
      <w:r w:rsidRPr="00041358">
        <w:rPr>
          <w:rFonts w:cstheme="minorHAnsi"/>
          <w:lang w:val="en-US"/>
        </w:rPr>
        <w:t>.</w:t>
      </w:r>
      <w:r w:rsidR="004E7965">
        <w:rPr>
          <w:rStyle w:val="Voetnootmarkering"/>
          <w:rFonts w:cstheme="minorHAnsi"/>
          <w:lang w:val="en-US"/>
        </w:rPr>
        <w:footnoteReference w:id="17"/>
      </w:r>
    </w:p>
    <w:p w14:paraId="14D6E93D" w14:textId="77777777" w:rsidR="00041358" w:rsidRPr="00041358" w:rsidRDefault="00041358" w:rsidP="006F3FF8">
      <w:pPr>
        <w:pStyle w:val="Geenafstand"/>
        <w:jc w:val="both"/>
        <w:rPr>
          <w:rFonts w:cstheme="minorHAnsi"/>
          <w:lang w:val="en-US"/>
        </w:rPr>
      </w:pPr>
    </w:p>
    <w:p w14:paraId="459328F8" w14:textId="5CF8581A" w:rsidR="00CD2240" w:rsidRDefault="00CD2240" w:rsidP="004E7965">
      <w:pPr>
        <w:pStyle w:val="Kop2"/>
        <w:numPr>
          <w:ilvl w:val="0"/>
          <w:numId w:val="34"/>
        </w:numPr>
        <w:rPr>
          <w:b/>
          <w:bCs/>
          <w:sz w:val="28"/>
          <w:szCs w:val="28"/>
          <w:lang w:val="en-US"/>
        </w:rPr>
      </w:pPr>
      <w:bookmarkStart w:id="3" w:name="_Toc213664099"/>
      <w:proofErr w:type="spellStart"/>
      <w:r w:rsidRPr="004E7965">
        <w:rPr>
          <w:b/>
          <w:bCs/>
          <w:sz w:val="28"/>
          <w:szCs w:val="28"/>
          <w:lang w:val="en-US"/>
        </w:rPr>
        <w:t>Pro</w:t>
      </w:r>
      <w:r w:rsidR="004E7965" w:rsidRPr="004E7965">
        <w:rPr>
          <w:b/>
          <w:bCs/>
          <w:sz w:val="28"/>
          <w:szCs w:val="28"/>
          <w:lang w:val="en-US"/>
        </w:rPr>
        <w:t>feten</w:t>
      </w:r>
      <w:bookmarkEnd w:id="3"/>
      <w:proofErr w:type="spellEnd"/>
    </w:p>
    <w:p w14:paraId="19E1E6A3" w14:textId="3EAA6E1F" w:rsidR="004E7965" w:rsidRPr="004E7965" w:rsidRDefault="004E7965" w:rsidP="004E7965">
      <w:pPr>
        <w:pStyle w:val="Geenafstand"/>
        <w:jc w:val="both"/>
        <w:rPr>
          <w:lang w:val="nl-BE"/>
        </w:rPr>
      </w:pPr>
      <w:r w:rsidRPr="004E7965">
        <w:rPr>
          <w:lang w:val="nl-BE"/>
        </w:rPr>
        <w:t>Verschillende profeten protesteren fel tegen de daden van de mens die leiden tot de vernietiging van Gods schepping. Hosea (4:1-3) spreekt zich bijvoorbeeld uit tegen mensen die de aarde vernietigen. Jeremia (4:23-26) ziet een ‘omgekeerde schepping’ en betreurt dit (12:4).</w:t>
      </w:r>
      <w:r>
        <w:rPr>
          <w:rStyle w:val="Voetnootmarkering"/>
          <w:lang w:val="nl-BE"/>
        </w:rPr>
        <w:footnoteReference w:id="18"/>
      </w:r>
    </w:p>
    <w:p w14:paraId="0A59C65F" w14:textId="77777777" w:rsidR="004E7965" w:rsidRPr="004E7965" w:rsidRDefault="004E7965" w:rsidP="004E7965">
      <w:pPr>
        <w:pStyle w:val="Geenafstand"/>
        <w:jc w:val="both"/>
        <w:rPr>
          <w:lang w:val="nl-BE"/>
        </w:rPr>
      </w:pPr>
      <w:r w:rsidRPr="004E7965">
        <w:rPr>
          <w:lang w:val="nl-BE"/>
        </w:rPr>
        <w:t>Joël (1 en 2) biedt een profetisch kader voor ecologische verwoesting, bekering en een oproep tot bekering.</w:t>
      </w:r>
    </w:p>
    <w:p w14:paraId="311BE51B" w14:textId="77777777" w:rsidR="004E7965" w:rsidRPr="004E7965" w:rsidRDefault="004E7965" w:rsidP="004E7965">
      <w:pPr>
        <w:pStyle w:val="Geenafstand"/>
        <w:jc w:val="both"/>
        <w:rPr>
          <w:lang w:val="nl-BE"/>
        </w:rPr>
      </w:pPr>
    </w:p>
    <w:p w14:paraId="1631184D" w14:textId="77777777" w:rsidR="004E7965" w:rsidRPr="004E7965" w:rsidRDefault="004E7965" w:rsidP="004E7965">
      <w:pPr>
        <w:pStyle w:val="Geenafstand"/>
        <w:jc w:val="both"/>
        <w:rPr>
          <w:lang w:val="nl-BE"/>
        </w:rPr>
      </w:pPr>
      <w:r w:rsidRPr="004E7965">
        <w:rPr>
          <w:lang w:val="nl-BE"/>
        </w:rPr>
        <w:t>Jesaja (hoofdstuk 24) verbindt milieuvernietiging met mensen die ‘het eeuwige verbond’ hebben verbroken (24:5). Met andere woorden, de ‘verbondsverantwoordelijkheid’ werd door het volk Israël terzijde geschoven.</w:t>
      </w:r>
    </w:p>
    <w:p w14:paraId="747DED21" w14:textId="77777777" w:rsidR="004E7965" w:rsidRPr="004E7965" w:rsidRDefault="004E7965" w:rsidP="004E7965">
      <w:pPr>
        <w:pStyle w:val="Geenafstand"/>
        <w:jc w:val="both"/>
        <w:rPr>
          <w:lang w:val="nl-BE"/>
        </w:rPr>
      </w:pPr>
    </w:p>
    <w:p w14:paraId="5A354160" w14:textId="590CB798" w:rsidR="004E7965" w:rsidRPr="004E7965" w:rsidRDefault="004E7965" w:rsidP="004E7965">
      <w:pPr>
        <w:pStyle w:val="Geenafstand"/>
        <w:jc w:val="both"/>
        <w:rPr>
          <w:lang w:val="nl-BE"/>
        </w:rPr>
      </w:pPr>
      <w:r w:rsidRPr="004E7965">
        <w:rPr>
          <w:lang w:val="nl-BE"/>
        </w:rPr>
        <w:t>In de kerkelijke verklaringen die in het kader van dit artikel zijn onderzocht, werden echter geen verwijzingen naar de profeten gevonden, behalve in de Accra-belijdenis van de Wereldalliantie van Gereformeerde Kerken, die verwijst naar Hosea 2:18 e.v. in de context van het verbond:</w:t>
      </w:r>
    </w:p>
    <w:p w14:paraId="3B572149" w14:textId="2753FE85" w:rsidR="00FB0065" w:rsidRDefault="004E7965" w:rsidP="004E7965">
      <w:pPr>
        <w:pStyle w:val="Geenafstand"/>
        <w:jc w:val="both"/>
        <w:rPr>
          <w:i/>
          <w:iCs/>
          <w:lang w:val="nl-BE"/>
        </w:rPr>
      </w:pPr>
      <w:r w:rsidRPr="004E7965">
        <w:rPr>
          <w:i/>
          <w:iCs/>
          <w:lang w:val="nl-BE"/>
        </w:rPr>
        <w:t>De hele schepping is gezegend en opgenomen in dit verbond.</w:t>
      </w:r>
    </w:p>
    <w:p w14:paraId="5C57F20E" w14:textId="77777777" w:rsidR="004E7965" w:rsidRPr="004E7965" w:rsidRDefault="004E7965" w:rsidP="004E7965">
      <w:pPr>
        <w:pStyle w:val="Geenafstand"/>
        <w:jc w:val="both"/>
        <w:rPr>
          <w:i/>
          <w:iCs/>
          <w:lang w:val="nl-BE"/>
        </w:rPr>
      </w:pPr>
    </w:p>
    <w:p w14:paraId="282A693C" w14:textId="36484755" w:rsidR="00A13C52" w:rsidRPr="004E7965" w:rsidRDefault="004E7965" w:rsidP="004E7965">
      <w:pPr>
        <w:pStyle w:val="Kop2"/>
        <w:numPr>
          <w:ilvl w:val="0"/>
          <w:numId w:val="34"/>
        </w:numPr>
        <w:rPr>
          <w:b/>
          <w:bCs/>
          <w:sz w:val="28"/>
          <w:szCs w:val="28"/>
          <w:lang w:val="en-US"/>
        </w:rPr>
      </w:pPr>
      <w:bookmarkStart w:id="4" w:name="_Toc213664100"/>
      <w:r w:rsidRPr="004E7965">
        <w:rPr>
          <w:b/>
          <w:bCs/>
          <w:sz w:val="28"/>
          <w:szCs w:val="28"/>
          <w:lang w:val="nl-BE"/>
        </w:rPr>
        <w:t>Zonde</w:t>
      </w:r>
      <w:bookmarkEnd w:id="4"/>
    </w:p>
    <w:p w14:paraId="09B855E0" w14:textId="17ADF8BD" w:rsidR="00CB6E53" w:rsidRPr="00CB6E53" w:rsidRDefault="00CB6E53" w:rsidP="00CB6E53">
      <w:pPr>
        <w:pStyle w:val="Geenafstand"/>
        <w:jc w:val="both"/>
        <w:rPr>
          <w:lang w:val="nl-BE"/>
        </w:rPr>
      </w:pPr>
      <w:r w:rsidRPr="00CB6E53">
        <w:rPr>
          <w:lang w:val="nl-BE"/>
        </w:rPr>
        <w:t xml:space="preserve">De profeet Jeremia (4:23-28) beschrijft de ontwrichte schepping als het gevolg van Gods oordeel over de onverantwoordelijke daden van de mensheid (zie ook Deuteronomium 11:13-17). Een ontwrichte natuur is een oordeel over onze ontrouw als rentmeesters, een gevolg van de zonde. Dit is nog steeds </w:t>
      </w:r>
      <w:r w:rsidRPr="00CB6E53">
        <w:rPr>
          <w:lang w:val="nl-BE"/>
        </w:rPr>
        <w:lastRenderedPageBreak/>
        <w:t xml:space="preserve">zeer relevant voor de huidige situatie, zoals de Nederlandse Raad van Kerken benadrukt. De </w:t>
      </w:r>
      <w:r w:rsidR="00BD253D">
        <w:rPr>
          <w:lang w:val="nl-BE"/>
        </w:rPr>
        <w:t xml:space="preserve">Nederlandse </w:t>
      </w:r>
      <w:r w:rsidRPr="00CB6E53">
        <w:rPr>
          <w:lang w:val="nl-BE"/>
        </w:rPr>
        <w:t>Raad van Kerken erkent: "</w:t>
      </w:r>
      <w:r w:rsidRPr="00CB6E53">
        <w:rPr>
          <w:i/>
          <w:iCs/>
          <w:lang w:val="nl-BE"/>
        </w:rPr>
        <w:t>Onze zonde is groot</w:t>
      </w:r>
      <w:r w:rsidRPr="00CB6E53">
        <w:rPr>
          <w:lang w:val="nl-BE"/>
        </w:rPr>
        <w:t>".</w:t>
      </w:r>
      <w:r w:rsidR="00BD253D">
        <w:rPr>
          <w:rStyle w:val="Voetnootmarkering"/>
          <w:lang w:val="nl-BE"/>
        </w:rPr>
        <w:footnoteReference w:id="19"/>
      </w:r>
    </w:p>
    <w:p w14:paraId="7FC33821" w14:textId="77777777" w:rsidR="00CB6E53" w:rsidRPr="00CB6E53" w:rsidRDefault="00CB6E53" w:rsidP="00CB6E53">
      <w:pPr>
        <w:pStyle w:val="Geenafstand"/>
        <w:jc w:val="both"/>
        <w:rPr>
          <w:lang w:val="nl-BE"/>
        </w:rPr>
      </w:pPr>
    </w:p>
    <w:p w14:paraId="7F4D4E4F" w14:textId="77777777" w:rsidR="00CB6E53" w:rsidRPr="00CB6E53" w:rsidRDefault="00CB6E53" w:rsidP="00471E8A">
      <w:pPr>
        <w:pStyle w:val="Geenafstand"/>
        <w:ind w:left="708"/>
        <w:jc w:val="both"/>
        <w:rPr>
          <w:lang w:val="nl-BE"/>
        </w:rPr>
      </w:pPr>
      <w:r w:rsidRPr="00CB6E53">
        <w:rPr>
          <w:i/>
          <w:iCs/>
          <w:lang w:val="nl-BE"/>
        </w:rPr>
        <w:t>Vervreemd van God en van de schepping, en gedreven om naam te maken voor onszelf (Genesis 11:4), worden we gevangenen van demonische machten en onrechtvaardige instellingen (Galaten 4:9; Efeziërs 6:12; Openbaring 13:1-4). In onze gevangenschap behandelen we de aarde als een onuitputtelijke opslagplaats en staan ​​we de machtigen toe haar rijkdommen voor eigen gewin uit te buiten (Amos 5:6-15). Onze zonde en gevangenschap liggen aan de basis van de huidige crisis</w:t>
      </w:r>
      <w:r w:rsidRPr="00CB6E53">
        <w:rPr>
          <w:lang w:val="nl-BE"/>
        </w:rPr>
        <w:t>. (ELCA)</w:t>
      </w:r>
    </w:p>
    <w:p w14:paraId="53C22482" w14:textId="77777777" w:rsidR="00CB6E53" w:rsidRPr="00CB6E53" w:rsidRDefault="00CB6E53" w:rsidP="00471E8A">
      <w:pPr>
        <w:pStyle w:val="Geenafstand"/>
        <w:ind w:left="708"/>
        <w:jc w:val="both"/>
        <w:rPr>
          <w:lang w:val="nl-BE"/>
        </w:rPr>
      </w:pPr>
    </w:p>
    <w:p w14:paraId="59FF7A26" w14:textId="77777777" w:rsidR="00CB6E53" w:rsidRPr="00CB6E53" w:rsidRDefault="00CB6E53" w:rsidP="00471E8A">
      <w:pPr>
        <w:pStyle w:val="Geenafstand"/>
        <w:ind w:left="708"/>
        <w:jc w:val="both"/>
        <w:rPr>
          <w:lang w:val="nl-BE"/>
        </w:rPr>
      </w:pPr>
      <w:r w:rsidRPr="00CB6E53">
        <w:rPr>
          <w:i/>
          <w:iCs/>
          <w:lang w:val="nl-BE"/>
        </w:rPr>
        <w:t xml:space="preserve">In het vermogen dat God ons heeft gegeven om keuzes te maken, schuilt ook een inherent gevaar. We kunnen ervoor kiezen ongehoorzaam te zijn, onverantwoordelijk te handelen, de vreedzame relatie tussen schepsel en schepping te verstoren. We kunnen ervoor kiezen de natuurlijke hulpbronnen alleen te gebruiken voor wat wij als ons eigen directe belang beschouwen. Zulke actie is zonde. Het is een schending van het fundamentele verbond waarin we geroepen zijn tot rentmeesterschap. Het is een ontrouwe weigering van de verantwoordelijkheid die ons is toevertrouwd. Vaak denken we aan zonde in termen van individuele handelingen. Maar beslissingen en handelingen die we als groepen, gemeenschappen en samenlevingen nemen, vormen collectieve zonde. Deze collectieve beslissingen en handelingen weerspiegelen waarden en belangen die in strijd zijn met de visie van shalom en ecologische rechtvaardigheid, in overeenstemming met de scheppingsorde. Het is onze taak om dit conflict te herkennen en te kiezen voor leefwijzen die een ecologisch rechtvaardige gemeenschap en wereld opbouwen. </w:t>
      </w:r>
      <w:r w:rsidRPr="00CB6E53">
        <w:rPr>
          <w:lang w:val="nl-BE"/>
        </w:rPr>
        <w:t>(ABC)</w:t>
      </w:r>
    </w:p>
    <w:p w14:paraId="38FDE55D" w14:textId="77777777" w:rsidR="00CB6E53" w:rsidRPr="00CB6E53" w:rsidRDefault="00CB6E53" w:rsidP="00471E8A">
      <w:pPr>
        <w:pStyle w:val="Geenafstand"/>
        <w:ind w:left="708"/>
        <w:jc w:val="both"/>
        <w:rPr>
          <w:lang w:val="nl-BE"/>
        </w:rPr>
      </w:pPr>
    </w:p>
    <w:p w14:paraId="7F54E74A" w14:textId="77777777" w:rsidR="00CB6E53" w:rsidRPr="00CB6E53" w:rsidRDefault="00CB6E53" w:rsidP="00471E8A">
      <w:pPr>
        <w:pStyle w:val="Geenafstand"/>
        <w:ind w:left="708"/>
        <w:jc w:val="both"/>
        <w:rPr>
          <w:lang w:val="nl-BE"/>
        </w:rPr>
      </w:pPr>
      <w:r w:rsidRPr="00CB6E53">
        <w:rPr>
          <w:i/>
          <w:iCs/>
          <w:lang w:val="nl-BE"/>
        </w:rPr>
        <w:t>De schepping kan niet gered worden tenzij we ons bekeren en onze vroegere levensstijlen achter ons laten (Romeinen 8:12-14, 18-23).</w:t>
      </w:r>
      <w:r w:rsidRPr="00CB6E53">
        <w:rPr>
          <w:lang w:val="nl-BE"/>
        </w:rPr>
        <w:t xml:space="preserve"> (ABC)</w:t>
      </w:r>
    </w:p>
    <w:p w14:paraId="7739FF29" w14:textId="77777777" w:rsidR="00CB6E53" w:rsidRPr="00CB6E53" w:rsidRDefault="00CB6E53" w:rsidP="00471E8A">
      <w:pPr>
        <w:pStyle w:val="Geenafstand"/>
        <w:ind w:left="708"/>
        <w:jc w:val="both"/>
        <w:rPr>
          <w:lang w:val="nl-BE"/>
        </w:rPr>
      </w:pPr>
    </w:p>
    <w:p w14:paraId="06FEBCB6" w14:textId="0A78687D" w:rsidR="00CB6E53" w:rsidRPr="00CB6E53" w:rsidRDefault="00CB6E53" w:rsidP="00471E8A">
      <w:pPr>
        <w:pStyle w:val="Geenafstand"/>
        <w:ind w:left="708"/>
        <w:jc w:val="both"/>
        <w:rPr>
          <w:lang w:val="nl-BE"/>
        </w:rPr>
      </w:pPr>
      <w:r w:rsidRPr="00CB6E53">
        <w:rPr>
          <w:i/>
          <w:iCs/>
          <w:lang w:val="nl-BE"/>
        </w:rPr>
        <w:t xml:space="preserve">Hoe eenzijdig is het, gezien de huidige milieucrisis, economische groei en technologische vooruitgang als ‘structuren van zonde’ </w:t>
      </w:r>
      <w:r w:rsidR="00043866">
        <w:rPr>
          <w:i/>
          <w:iCs/>
          <w:lang w:val="nl-BE"/>
        </w:rPr>
        <w:t>aan te duiden</w:t>
      </w:r>
      <w:r w:rsidRPr="00CB6E53">
        <w:rPr>
          <w:i/>
          <w:iCs/>
          <w:lang w:val="nl-BE"/>
        </w:rPr>
        <w:t>?</w:t>
      </w:r>
      <w:r w:rsidRPr="00CB6E53">
        <w:rPr>
          <w:lang w:val="nl-BE"/>
        </w:rPr>
        <w:t xml:space="preserve"> (NHK)</w:t>
      </w:r>
    </w:p>
    <w:p w14:paraId="759A4C7C" w14:textId="77777777" w:rsidR="00CB6E53" w:rsidRPr="00CB6E53" w:rsidRDefault="00CB6E53" w:rsidP="00471E8A">
      <w:pPr>
        <w:pStyle w:val="Geenafstand"/>
        <w:ind w:left="708"/>
        <w:jc w:val="both"/>
        <w:rPr>
          <w:lang w:val="nl-BE"/>
        </w:rPr>
      </w:pPr>
    </w:p>
    <w:p w14:paraId="4A6C73F4" w14:textId="3DC29DFC" w:rsidR="00BB6362" w:rsidRPr="009B15B2" w:rsidRDefault="00CB6E53" w:rsidP="00471E8A">
      <w:pPr>
        <w:pStyle w:val="Geenafstand"/>
        <w:ind w:left="708"/>
        <w:jc w:val="both"/>
        <w:rPr>
          <w:lang w:val="nl-BE"/>
        </w:rPr>
      </w:pPr>
      <w:r w:rsidRPr="00CB6E53">
        <w:rPr>
          <w:i/>
          <w:iCs/>
          <w:lang w:val="nl-BE"/>
        </w:rPr>
        <w:t>Keer op keer hebben mensen gefaald in het naleven van dit gebod en zijn ze schuldig bevonden voor God en de schepping. De Bijbel vertelt vele verhalen over deze overtredingen, maar ook verhalen over Gods geduld en goedheid, waarmee Hij mensen die zijn afgedwaald tot bekering roept en hen terugbrengt op het rechte pad.</w:t>
      </w:r>
      <w:r w:rsidRPr="00CB6E53">
        <w:rPr>
          <w:lang w:val="nl-BE"/>
        </w:rPr>
        <w:t xml:space="preserve"> </w:t>
      </w:r>
      <w:r w:rsidRPr="009B15B2">
        <w:rPr>
          <w:lang w:val="nl-BE"/>
        </w:rPr>
        <w:t>(EKD)</w:t>
      </w:r>
    </w:p>
    <w:p w14:paraId="6E33905B" w14:textId="5521B7EB" w:rsidR="00CB6E53" w:rsidRPr="009B15B2" w:rsidRDefault="00CB6E53" w:rsidP="00CB6E53">
      <w:pPr>
        <w:pStyle w:val="Geenafstand"/>
        <w:jc w:val="both"/>
        <w:rPr>
          <w:lang w:val="nl-BE"/>
        </w:rPr>
      </w:pPr>
    </w:p>
    <w:p w14:paraId="66F450F3" w14:textId="77777777" w:rsidR="00CB6E53" w:rsidRPr="00CB6E53" w:rsidRDefault="00CB6E53" w:rsidP="00CB6E53">
      <w:pPr>
        <w:pStyle w:val="Geenafstand"/>
        <w:jc w:val="both"/>
        <w:rPr>
          <w:lang w:val="nl-BE"/>
        </w:rPr>
      </w:pPr>
      <w:r w:rsidRPr="00CB6E53">
        <w:rPr>
          <w:lang w:val="nl-BE"/>
        </w:rPr>
        <w:t>De boodschap van de Heilige en Grote Synode van de Orthodoxe Kerk in 2016 luidt:</w:t>
      </w:r>
    </w:p>
    <w:p w14:paraId="45D25EAE" w14:textId="77777777" w:rsidR="00CB6E53" w:rsidRPr="00CB6E53" w:rsidRDefault="00CB6E53" w:rsidP="00CB6E53">
      <w:pPr>
        <w:pStyle w:val="Geenafstand"/>
        <w:jc w:val="both"/>
        <w:rPr>
          <w:lang w:val="nl-BE"/>
        </w:rPr>
      </w:pPr>
    </w:p>
    <w:p w14:paraId="053D1104" w14:textId="4D0194D2" w:rsidR="00CB6E53" w:rsidRDefault="00CB6E53" w:rsidP="00471E8A">
      <w:pPr>
        <w:pStyle w:val="Geenafstand"/>
        <w:ind w:left="708"/>
        <w:jc w:val="both"/>
        <w:rPr>
          <w:lang w:val="nl-BE"/>
        </w:rPr>
      </w:pPr>
      <w:r w:rsidRPr="00CB6E53">
        <w:rPr>
          <w:i/>
          <w:iCs/>
          <w:lang w:val="nl-BE"/>
        </w:rPr>
        <w:t>Het is duidelijk dat de huidige ecologische crisis te wijten is aan geestelijke en morele oorzaken. De wortels ervan liggen in hebzucht, gierigheid en egoïsme, die leiden tot onnadenkend gebruik van natuurlijke hulpbronnen, het vervuilen van de atmosfeer met schadelijke stoffen en klimaatverandering. Het christelijke antwoord op dit probleem vereist berouw over het misbruik, een ascetische levenshouding als tegengif tegen overconsumptie, en tegelijkertijd het besef dat de mens een 'rentmeester' is en geen bezitter van de schepping. De Kerk blijft benadrukken dat ook toekomstige generaties recht hebben op de natuurlijke hulpbronnen die de Schepper ons heeft gegeven.</w:t>
      </w:r>
      <w:r>
        <w:rPr>
          <w:rStyle w:val="Voetnootmarkering"/>
          <w:i/>
          <w:iCs/>
          <w:lang w:val="nl-BE"/>
        </w:rPr>
        <w:footnoteReference w:id="20"/>
      </w:r>
      <w:r w:rsidRPr="00CB6E53">
        <w:rPr>
          <w:lang w:val="nl-BE"/>
        </w:rPr>
        <w:t xml:space="preserve"> </w:t>
      </w:r>
    </w:p>
    <w:p w14:paraId="6163CECE" w14:textId="77777777" w:rsidR="00CB6E53" w:rsidRPr="00CB6E53" w:rsidRDefault="00CB6E53" w:rsidP="00471E8A">
      <w:pPr>
        <w:pStyle w:val="Geenafstand"/>
        <w:ind w:left="708"/>
        <w:jc w:val="both"/>
        <w:rPr>
          <w:lang w:val="nl-BE"/>
        </w:rPr>
      </w:pPr>
    </w:p>
    <w:p w14:paraId="0999A431" w14:textId="12C27CC7" w:rsidR="00CB6E53" w:rsidRPr="00CB6E53" w:rsidRDefault="00CB6E53" w:rsidP="00471E8A">
      <w:pPr>
        <w:pStyle w:val="Geenafstand"/>
        <w:ind w:left="708"/>
        <w:jc w:val="both"/>
        <w:rPr>
          <w:lang w:val="nl-BE"/>
        </w:rPr>
      </w:pPr>
      <w:r w:rsidRPr="00CB6E53">
        <w:rPr>
          <w:i/>
          <w:iCs/>
          <w:lang w:val="nl-BE"/>
        </w:rPr>
        <w:t xml:space="preserve">Het nalaten om het gebod uit Genesis 2 om de aarde te bewerken en te verzorgen, en erger nog, het beschadigen van de schepping door menselijk handelen, kan worden beschouwd als een zonde en een daad van verraad aan de beloften en de liefde van God. Ondanks de </w:t>
      </w:r>
      <w:r w:rsidRPr="00CB6E53">
        <w:rPr>
          <w:i/>
          <w:iCs/>
          <w:lang w:val="nl-BE"/>
        </w:rPr>
        <w:lastRenderedPageBreak/>
        <w:t>zondigheid van de mensheid, onthullen het Bijbelse verhaal en de ervaringen uit het verleden tot op de dag van vandaag Gods genade en Zijn voortdurende roeping om ons af te wenden van de zonde en ons te richten op het inluiden van een nieuwe hemel en een nieuwe aarde.</w:t>
      </w:r>
      <w:r w:rsidRPr="00CB6E53">
        <w:rPr>
          <w:lang w:val="nl-BE"/>
        </w:rPr>
        <w:t xml:space="preserve"> (</w:t>
      </w:r>
      <w:proofErr w:type="spellStart"/>
      <w:r w:rsidRPr="00CB6E53">
        <w:rPr>
          <w:lang w:val="nl-BE"/>
        </w:rPr>
        <w:t>Eco</w:t>
      </w:r>
      <w:proofErr w:type="spellEnd"/>
      <w:r w:rsidRPr="00CB6E53">
        <w:rPr>
          <w:lang w:val="nl-BE"/>
        </w:rPr>
        <w:t xml:space="preserve"> </w:t>
      </w:r>
      <w:proofErr w:type="spellStart"/>
      <w:r w:rsidRPr="00CB6E53">
        <w:rPr>
          <w:lang w:val="nl-BE"/>
        </w:rPr>
        <w:t>Congregation</w:t>
      </w:r>
      <w:proofErr w:type="spellEnd"/>
      <w:r w:rsidRPr="00CB6E53">
        <w:rPr>
          <w:lang w:val="nl-BE"/>
        </w:rPr>
        <w:t>)</w:t>
      </w:r>
    </w:p>
    <w:p w14:paraId="5449E9F7" w14:textId="77777777" w:rsidR="00CB6E53" w:rsidRPr="00CB6E53" w:rsidRDefault="00CB6E53" w:rsidP="00CB6E53">
      <w:pPr>
        <w:pStyle w:val="Geenafstand"/>
        <w:jc w:val="both"/>
        <w:rPr>
          <w:lang w:val="nl-BE"/>
        </w:rPr>
      </w:pPr>
    </w:p>
    <w:p w14:paraId="26189778" w14:textId="41B6066B" w:rsidR="00CB6E53" w:rsidRPr="00B74889" w:rsidRDefault="00B74889" w:rsidP="00CB6E53">
      <w:pPr>
        <w:pStyle w:val="Geenafstand"/>
        <w:numPr>
          <w:ilvl w:val="0"/>
          <w:numId w:val="34"/>
        </w:numPr>
        <w:jc w:val="both"/>
        <w:rPr>
          <w:color w:val="4472C4" w:themeColor="accent1"/>
          <w:sz w:val="28"/>
          <w:szCs w:val="28"/>
          <w:lang w:val="nl-BE" w:eastAsia="nl-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28"/>
          <w:szCs w:val="28"/>
          <w:lang w:val="nl-BE" w:eastAsia="nl-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CB6E53" w:rsidRPr="00B74889">
        <w:rPr>
          <w:color w:val="4472C4" w:themeColor="accent1"/>
          <w:sz w:val="28"/>
          <w:szCs w:val="28"/>
          <w:lang w:val="nl-BE" w:eastAsia="nl-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Bekering en verlossing</w:t>
      </w:r>
    </w:p>
    <w:p w14:paraId="3FD8851B" w14:textId="77777777" w:rsidR="00CB6E53" w:rsidRPr="00CB6E53" w:rsidRDefault="00CB6E53" w:rsidP="00CB6E53">
      <w:pPr>
        <w:pStyle w:val="Geenafstand"/>
        <w:jc w:val="both"/>
        <w:rPr>
          <w:lang w:val="nl-BE" w:eastAsia="nl-BE"/>
        </w:rPr>
      </w:pPr>
      <w:r w:rsidRPr="00CB6E53">
        <w:rPr>
          <w:lang w:val="nl-BE" w:eastAsia="nl-BE"/>
        </w:rPr>
        <w:t>Het bestaan ​​van zonde vereist bekering, wat kan leiden tot verlossing.</w:t>
      </w:r>
    </w:p>
    <w:p w14:paraId="70772304" w14:textId="77777777" w:rsidR="00CB6E53" w:rsidRPr="00CB6E53" w:rsidRDefault="00CB6E53" w:rsidP="00CB6E53">
      <w:pPr>
        <w:pStyle w:val="Geenafstand"/>
        <w:jc w:val="both"/>
        <w:rPr>
          <w:lang w:val="nl-BE" w:eastAsia="nl-BE"/>
        </w:rPr>
      </w:pPr>
    </w:p>
    <w:p w14:paraId="258731DD" w14:textId="77777777" w:rsidR="00CB6E53" w:rsidRPr="00CB6E53" w:rsidRDefault="00CB6E53" w:rsidP="00471E8A">
      <w:pPr>
        <w:pStyle w:val="Geenafstand"/>
        <w:ind w:left="708"/>
        <w:jc w:val="both"/>
        <w:rPr>
          <w:lang w:val="nl-BE" w:eastAsia="nl-BE"/>
        </w:rPr>
      </w:pPr>
      <w:r w:rsidRPr="00CB6E53">
        <w:rPr>
          <w:i/>
          <w:iCs/>
          <w:lang w:val="nl-BE" w:eastAsia="nl-BE"/>
        </w:rPr>
        <w:t>Als protestantse kerk zijn wij ervan overtuigd dat een radicale mentaliteitsverandering in de politiek, het bedrijfsleven en de samenleving noodzakelijk is om de gevolgen van klimaatverandering te verzachten en het levensonderhoud van toekomstige generaties te waarborgen. Zo'n verschuiving naar een duurzame economie en levenswijze vereist een bekering die de Bijbel '</w:t>
      </w:r>
      <w:proofErr w:type="spellStart"/>
      <w:r w:rsidRPr="00CB6E53">
        <w:rPr>
          <w:i/>
          <w:iCs/>
          <w:lang w:val="nl-BE" w:eastAsia="nl-BE"/>
        </w:rPr>
        <w:t>metanoia</w:t>
      </w:r>
      <w:proofErr w:type="spellEnd"/>
      <w:r w:rsidRPr="00CB6E53">
        <w:rPr>
          <w:i/>
          <w:iCs/>
          <w:lang w:val="nl-BE" w:eastAsia="nl-BE"/>
        </w:rPr>
        <w:t>' noemt, een radicale en allesomvattende bekering.</w:t>
      </w:r>
      <w:r w:rsidRPr="00CB6E53">
        <w:rPr>
          <w:lang w:val="nl-BE" w:eastAsia="nl-BE"/>
        </w:rPr>
        <w:t xml:space="preserve"> (EKD)</w:t>
      </w:r>
    </w:p>
    <w:p w14:paraId="4E90A3DB" w14:textId="77777777" w:rsidR="00CB6E53" w:rsidRPr="00CB6E53" w:rsidRDefault="00CB6E53" w:rsidP="00471E8A">
      <w:pPr>
        <w:pStyle w:val="Geenafstand"/>
        <w:ind w:left="708"/>
        <w:jc w:val="both"/>
        <w:rPr>
          <w:lang w:val="nl-BE" w:eastAsia="nl-BE"/>
        </w:rPr>
      </w:pPr>
    </w:p>
    <w:p w14:paraId="1DEAE7B8" w14:textId="718EE68A" w:rsidR="00CB6E53" w:rsidRPr="000F614E" w:rsidRDefault="00CB6E53" w:rsidP="00471E8A">
      <w:pPr>
        <w:pStyle w:val="Geenafstand"/>
        <w:ind w:left="708"/>
        <w:jc w:val="both"/>
        <w:rPr>
          <w:i/>
          <w:iCs/>
          <w:lang w:val="nl-BE" w:eastAsia="nl-BE"/>
        </w:rPr>
      </w:pPr>
      <w:r w:rsidRPr="0006644F">
        <w:rPr>
          <w:lang w:val="nl-BE" w:eastAsia="nl-BE"/>
        </w:rPr>
        <w:t>(Dit)</w:t>
      </w:r>
      <w:r w:rsidRPr="000F614E">
        <w:rPr>
          <w:i/>
          <w:iCs/>
          <w:lang w:val="nl-BE" w:eastAsia="nl-BE"/>
        </w:rPr>
        <w:t xml:space="preserve"> vereist een radicale mentaliteitsverandering en bewustwording in de samenleving als geheel, en met name onder degenen die verantwoordelijke posities bekleden in het bedrijfsleven, de politiek en de samenleving. Een verschuiving naar een werkelijk duurzame, milieuvriendelijke manier van leven en economie vereist een verandering van hart, wat in </w:t>
      </w:r>
      <w:proofErr w:type="spellStart"/>
      <w:r w:rsidRPr="000F614E">
        <w:rPr>
          <w:i/>
          <w:iCs/>
          <w:lang w:val="nl-BE" w:eastAsia="nl-BE"/>
        </w:rPr>
        <w:t>bijbelse</w:t>
      </w:r>
      <w:proofErr w:type="spellEnd"/>
      <w:r w:rsidRPr="000F614E">
        <w:rPr>
          <w:i/>
          <w:iCs/>
          <w:lang w:val="nl-BE" w:eastAsia="nl-BE"/>
        </w:rPr>
        <w:t xml:space="preserve"> termen </w:t>
      </w:r>
      <w:proofErr w:type="spellStart"/>
      <w:r w:rsidRPr="000F614E">
        <w:rPr>
          <w:i/>
          <w:iCs/>
          <w:lang w:val="nl-BE" w:eastAsia="nl-BE"/>
        </w:rPr>
        <w:t>metanoia</w:t>
      </w:r>
      <w:proofErr w:type="spellEnd"/>
      <w:r w:rsidRPr="000F614E">
        <w:rPr>
          <w:i/>
          <w:iCs/>
          <w:lang w:val="nl-BE" w:eastAsia="nl-BE"/>
        </w:rPr>
        <w:t xml:space="preserve"> wordt genoemd, ofwel "een verandering van denken".</w:t>
      </w:r>
      <w:r w:rsidR="000F614E">
        <w:rPr>
          <w:rStyle w:val="Voetnootmarkering"/>
          <w:i/>
          <w:iCs/>
          <w:lang w:val="nl-BE" w:eastAsia="nl-BE"/>
        </w:rPr>
        <w:footnoteReference w:id="21"/>
      </w:r>
    </w:p>
    <w:p w14:paraId="57C84B8B" w14:textId="77777777" w:rsidR="00CB6E53" w:rsidRPr="00CB6E53" w:rsidRDefault="00CB6E53" w:rsidP="00471E8A">
      <w:pPr>
        <w:pStyle w:val="Geenafstand"/>
        <w:ind w:left="708"/>
        <w:jc w:val="both"/>
        <w:rPr>
          <w:lang w:val="nl-BE" w:eastAsia="nl-BE"/>
        </w:rPr>
      </w:pPr>
    </w:p>
    <w:p w14:paraId="3A06FB33" w14:textId="77777777" w:rsidR="00CB6E53" w:rsidRPr="00CB6E53" w:rsidRDefault="00CB6E53" w:rsidP="00471E8A">
      <w:pPr>
        <w:pStyle w:val="Geenafstand"/>
        <w:ind w:left="708"/>
        <w:jc w:val="both"/>
        <w:rPr>
          <w:lang w:val="nl-BE" w:eastAsia="nl-BE"/>
        </w:rPr>
      </w:pPr>
      <w:r w:rsidRPr="000F614E">
        <w:rPr>
          <w:i/>
          <w:iCs/>
          <w:lang w:val="nl-BE" w:eastAsia="nl-BE"/>
        </w:rPr>
        <w:t xml:space="preserve">Ook de schepping zelf is inbegrepen in Gods vernieuwende en bevrijdende heilsdaad, want ook aan de schepping wordt bevrijding van slavernij en onderdrukking beloofd (Romeinen 8:21). Gods heilsdaad in zijn Zoon Jezus Christus, die de hele schepping omvat, is de basis en oorsprong van een radicale bekering, beschreven met het </w:t>
      </w:r>
      <w:proofErr w:type="spellStart"/>
      <w:r w:rsidRPr="000F614E">
        <w:rPr>
          <w:i/>
          <w:iCs/>
          <w:lang w:val="nl-BE" w:eastAsia="nl-BE"/>
        </w:rPr>
        <w:t>bijbelse</w:t>
      </w:r>
      <w:proofErr w:type="spellEnd"/>
      <w:r w:rsidRPr="000F614E">
        <w:rPr>
          <w:i/>
          <w:iCs/>
          <w:lang w:val="nl-BE" w:eastAsia="nl-BE"/>
        </w:rPr>
        <w:t xml:space="preserve"> woord "</w:t>
      </w:r>
      <w:proofErr w:type="spellStart"/>
      <w:r w:rsidRPr="000F614E">
        <w:rPr>
          <w:i/>
          <w:iCs/>
          <w:lang w:val="nl-BE" w:eastAsia="nl-BE"/>
        </w:rPr>
        <w:t>metanoia</w:t>
      </w:r>
      <w:proofErr w:type="spellEnd"/>
      <w:r w:rsidRPr="000F614E">
        <w:rPr>
          <w:i/>
          <w:iCs/>
          <w:lang w:val="nl-BE" w:eastAsia="nl-BE"/>
        </w:rPr>
        <w:t xml:space="preserve">". "Bekering" betekent hier niet een terugkeer naar vroegere, zogenaamd betere tijden, maar in </w:t>
      </w:r>
      <w:proofErr w:type="spellStart"/>
      <w:r w:rsidRPr="000F614E">
        <w:rPr>
          <w:i/>
          <w:iCs/>
          <w:lang w:val="nl-BE" w:eastAsia="nl-BE"/>
        </w:rPr>
        <w:t>bijbelse</w:t>
      </w:r>
      <w:proofErr w:type="spellEnd"/>
      <w:r w:rsidRPr="000F614E">
        <w:rPr>
          <w:i/>
          <w:iCs/>
          <w:lang w:val="nl-BE" w:eastAsia="nl-BE"/>
        </w:rPr>
        <w:t xml:space="preserve"> zin een radicale heroriëntatie op Gods beloften van verlossing en geboden. Het gaat om het vernieuwen van iemands gedachten en daden door geloof in het evangelie van Jezus Christus. "Pas u niet aan de wereld aan, maar laat u veranderen door de vernieuwing van uw gezindheid, zodat u kunt onderscheiden wat de wil van God is" (Romeinen 12:2). </w:t>
      </w:r>
      <w:r w:rsidRPr="000F614E">
        <w:rPr>
          <w:lang w:val="nl-BE" w:eastAsia="nl-BE"/>
        </w:rPr>
        <w:t>(</w:t>
      </w:r>
      <w:r w:rsidRPr="00CB6E53">
        <w:rPr>
          <w:lang w:val="nl-BE" w:eastAsia="nl-BE"/>
        </w:rPr>
        <w:t>EKD)</w:t>
      </w:r>
    </w:p>
    <w:p w14:paraId="38DF95FD" w14:textId="77777777" w:rsidR="00CB6E53" w:rsidRPr="00CB6E53" w:rsidRDefault="00CB6E53" w:rsidP="00471E8A">
      <w:pPr>
        <w:pStyle w:val="Geenafstand"/>
        <w:ind w:left="708"/>
        <w:jc w:val="both"/>
        <w:rPr>
          <w:lang w:val="nl-BE" w:eastAsia="nl-BE"/>
        </w:rPr>
      </w:pPr>
    </w:p>
    <w:p w14:paraId="7489E92B" w14:textId="77777777" w:rsidR="00CB6E53" w:rsidRPr="00CB6E53" w:rsidRDefault="00CB6E53" w:rsidP="00471E8A">
      <w:pPr>
        <w:pStyle w:val="Geenafstand"/>
        <w:ind w:left="708"/>
        <w:jc w:val="both"/>
        <w:rPr>
          <w:lang w:val="nl-BE" w:eastAsia="nl-BE"/>
        </w:rPr>
      </w:pPr>
      <w:r w:rsidRPr="000F614E">
        <w:rPr>
          <w:i/>
          <w:iCs/>
          <w:lang w:val="nl-BE" w:eastAsia="nl-BE"/>
        </w:rPr>
        <w:t>De schepping is in crisis. Wij geloven dat ecologie en rechtvaardigheid, rentmeesterschap over de schepping en verlossing met elkaar verbonden zijn…(…….). De Bijbel bevestigt: “De aarde is van de HEER en al wat daarop is, de wereld en al wat daarin woont” (Psalm 24:1). Als christenen geloven wij dat het hele universum Gods veelvuldige werken openbaart. God blijft scheppen en verlossen. God vraagt ​​ons niet alleen om mensen tot verlossing te roepen, maar ook om hen te leren wijze rentmeesters te zijn en met zorg voor Gods schepping te zorgen</w:t>
      </w:r>
      <w:r w:rsidRPr="00CB6E53">
        <w:rPr>
          <w:lang w:val="nl-BE" w:eastAsia="nl-BE"/>
        </w:rPr>
        <w:t>. (ABC)</w:t>
      </w:r>
    </w:p>
    <w:p w14:paraId="69C303CA" w14:textId="77777777" w:rsidR="00CB6E53" w:rsidRPr="00CB6E53" w:rsidRDefault="00CB6E53" w:rsidP="00471E8A">
      <w:pPr>
        <w:pStyle w:val="Geenafstand"/>
        <w:ind w:left="708"/>
        <w:jc w:val="both"/>
        <w:rPr>
          <w:lang w:val="nl-BE" w:eastAsia="nl-BE"/>
        </w:rPr>
      </w:pPr>
    </w:p>
    <w:p w14:paraId="79754F3F" w14:textId="77777777" w:rsidR="00CB6E53" w:rsidRPr="00CB6E53" w:rsidRDefault="00CB6E53" w:rsidP="00471E8A">
      <w:pPr>
        <w:pStyle w:val="Geenafstand"/>
        <w:ind w:left="708"/>
        <w:jc w:val="both"/>
        <w:rPr>
          <w:lang w:val="nl-BE" w:eastAsia="nl-BE"/>
        </w:rPr>
      </w:pPr>
      <w:r w:rsidRPr="000F614E">
        <w:rPr>
          <w:i/>
          <w:iCs/>
          <w:lang w:val="nl-BE" w:eastAsia="nl-BE"/>
        </w:rPr>
        <w:t>Wij zien uit naar een verlossing die de hele schepping omvat (Efeziërs 1:10).</w:t>
      </w:r>
      <w:r w:rsidRPr="00CB6E53">
        <w:rPr>
          <w:lang w:val="nl-BE" w:eastAsia="nl-BE"/>
        </w:rPr>
        <w:t xml:space="preserve"> (ELCA)</w:t>
      </w:r>
    </w:p>
    <w:p w14:paraId="246E0F30" w14:textId="77777777" w:rsidR="00CB6E53" w:rsidRPr="00CB6E53" w:rsidRDefault="00CB6E53" w:rsidP="00471E8A">
      <w:pPr>
        <w:pStyle w:val="Geenafstand"/>
        <w:ind w:left="708"/>
        <w:jc w:val="both"/>
        <w:rPr>
          <w:lang w:val="nl-BE" w:eastAsia="nl-BE"/>
        </w:rPr>
      </w:pPr>
    </w:p>
    <w:p w14:paraId="2D495C1C" w14:textId="77777777" w:rsidR="00CB6E53" w:rsidRPr="00CB6E53" w:rsidRDefault="00CB6E53" w:rsidP="00471E8A">
      <w:pPr>
        <w:pStyle w:val="Geenafstand"/>
        <w:ind w:left="708"/>
        <w:jc w:val="both"/>
        <w:rPr>
          <w:lang w:val="nl-BE" w:eastAsia="nl-BE"/>
        </w:rPr>
      </w:pPr>
      <w:r w:rsidRPr="000F614E">
        <w:rPr>
          <w:i/>
          <w:iCs/>
          <w:lang w:val="nl-BE" w:eastAsia="nl-BE"/>
        </w:rPr>
        <w:t>De natuur en de hele schepping verlangen naar verlossing. De schepping is uit balans en kreunt, zoals we lezen in Romeinen 8:18-23. De verlossing van de mens is een helende kracht voor de schepping. Mens en natuur zijn in dit opzicht onlosmakelijk met elkaar verbonden.</w:t>
      </w:r>
      <w:r w:rsidRPr="00CB6E53">
        <w:rPr>
          <w:lang w:val="nl-BE" w:eastAsia="nl-BE"/>
        </w:rPr>
        <w:t xml:space="preserve"> (CEC)</w:t>
      </w:r>
    </w:p>
    <w:p w14:paraId="725F766F" w14:textId="77777777" w:rsidR="00CB6E53" w:rsidRPr="00CB6E53" w:rsidRDefault="00CB6E53" w:rsidP="00471E8A">
      <w:pPr>
        <w:pStyle w:val="Geenafstand"/>
        <w:ind w:left="708"/>
        <w:jc w:val="both"/>
        <w:rPr>
          <w:lang w:val="nl-BE" w:eastAsia="nl-BE"/>
        </w:rPr>
      </w:pPr>
    </w:p>
    <w:p w14:paraId="596DB75A" w14:textId="37DC4776" w:rsidR="00BB6362" w:rsidRDefault="00CB6E53" w:rsidP="00471E8A">
      <w:pPr>
        <w:pStyle w:val="Geenafstand"/>
        <w:ind w:left="708"/>
        <w:jc w:val="both"/>
        <w:rPr>
          <w:lang w:val="en-US" w:eastAsia="nl-BE"/>
        </w:rPr>
      </w:pPr>
      <w:r w:rsidRPr="000F614E">
        <w:rPr>
          <w:i/>
          <w:iCs/>
          <w:lang w:val="nl-BE" w:eastAsia="nl-BE"/>
        </w:rPr>
        <w:t>Onze Lutherse traditie blijft ons eraan herinneren dat we zowel rechtvaardig als Zondaars, maar tegelijkertijd gerechtvaardigd door genade door het geloof. We weten dat we uiteindelijk meer leven van wat we ontvangen dan van wat we doen. We leven door genade. Het is een geschenk van God aan ons dat onze waarde in Gods ogen niet afhangt van onze prestaties, maar van Gods liefde voor ons.</w:t>
      </w:r>
      <w:r w:rsidRPr="00CB6E53">
        <w:rPr>
          <w:lang w:val="nl-BE" w:eastAsia="nl-BE"/>
        </w:rPr>
        <w:t xml:space="preserve"> </w:t>
      </w:r>
      <w:r w:rsidRPr="00CB6E53">
        <w:rPr>
          <w:lang w:val="en-US" w:eastAsia="nl-BE"/>
        </w:rPr>
        <w:t>(</w:t>
      </w:r>
      <w:proofErr w:type="spellStart"/>
      <w:r w:rsidRPr="00CB6E53">
        <w:rPr>
          <w:lang w:val="en-US" w:eastAsia="nl-BE"/>
        </w:rPr>
        <w:t>CoS</w:t>
      </w:r>
      <w:proofErr w:type="spellEnd"/>
      <w:r w:rsidRPr="00CB6E53">
        <w:rPr>
          <w:lang w:val="en-US" w:eastAsia="nl-BE"/>
        </w:rPr>
        <w:t>)</w:t>
      </w:r>
    </w:p>
    <w:p w14:paraId="18AE3C2E" w14:textId="77777777" w:rsidR="000F614E" w:rsidRPr="00756177" w:rsidRDefault="000F614E" w:rsidP="00CB6E53">
      <w:pPr>
        <w:pStyle w:val="Geenafstand"/>
        <w:jc w:val="both"/>
        <w:rPr>
          <w:lang w:val="en-US" w:eastAsia="nl-BE"/>
        </w:rPr>
      </w:pPr>
    </w:p>
    <w:p w14:paraId="1FB55BD0" w14:textId="1C1C2A8B" w:rsidR="009155B2" w:rsidRPr="00043866" w:rsidRDefault="00B74889" w:rsidP="000F614E">
      <w:pPr>
        <w:pStyle w:val="Kop2"/>
        <w:numPr>
          <w:ilvl w:val="0"/>
          <w:numId w:val="34"/>
        </w:numPr>
        <w:rPr>
          <w:b/>
          <w:bCs/>
          <w:sz w:val="28"/>
          <w:szCs w:val="28"/>
          <w:lang w:val="en-US"/>
        </w:rPr>
      </w:pPr>
      <w:bookmarkStart w:id="5" w:name="_Toc213664102"/>
      <w:r w:rsidRPr="00B74889">
        <w:rPr>
          <w:b/>
          <w:bCs/>
          <w:sz w:val="28"/>
          <w:szCs w:val="28"/>
          <w:lang w:val="en-US"/>
        </w:rPr>
        <w:t xml:space="preserve">   </w:t>
      </w:r>
      <w:proofErr w:type="spellStart"/>
      <w:r w:rsidR="00E115E6" w:rsidRPr="00043866">
        <w:rPr>
          <w:b/>
          <w:bCs/>
          <w:sz w:val="28"/>
          <w:szCs w:val="28"/>
          <w:lang w:val="en-US"/>
        </w:rPr>
        <w:t>N</w:t>
      </w:r>
      <w:r w:rsidR="000F614E" w:rsidRPr="00043866">
        <w:rPr>
          <w:b/>
          <w:bCs/>
          <w:sz w:val="28"/>
          <w:szCs w:val="28"/>
          <w:lang w:val="en-US"/>
        </w:rPr>
        <w:t>ieuwe</w:t>
      </w:r>
      <w:proofErr w:type="spellEnd"/>
      <w:r w:rsidR="000F614E" w:rsidRPr="00043866">
        <w:rPr>
          <w:b/>
          <w:bCs/>
          <w:sz w:val="28"/>
          <w:szCs w:val="28"/>
          <w:lang w:val="en-US"/>
        </w:rPr>
        <w:t xml:space="preserve"> </w:t>
      </w:r>
      <w:r w:rsidR="00E115E6" w:rsidRPr="00043866">
        <w:rPr>
          <w:b/>
          <w:bCs/>
          <w:sz w:val="28"/>
          <w:szCs w:val="28"/>
          <w:lang w:val="en-US"/>
        </w:rPr>
        <w:t>Testament</w:t>
      </w:r>
      <w:bookmarkEnd w:id="5"/>
      <w:r w:rsidR="009155B2" w:rsidRPr="00043866">
        <w:rPr>
          <w:b/>
          <w:bCs/>
          <w:sz w:val="28"/>
          <w:szCs w:val="28"/>
          <w:lang w:val="en-US"/>
        </w:rPr>
        <w:t xml:space="preserve">  </w:t>
      </w:r>
    </w:p>
    <w:p w14:paraId="08F95DC0" w14:textId="586771F8" w:rsidR="000F614E" w:rsidRPr="000F614E" w:rsidRDefault="000F614E" w:rsidP="000F614E">
      <w:pPr>
        <w:pStyle w:val="Geenafstand"/>
        <w:jc w:val="both"/>
        <w:rPr>
          <w:rFonts w:cstheme="minorHAnsi"/>
          <w:lang w:val="nl-BE"/>
        </w:rPr>
      </w:pPr>
      <w:r w:rsidRPr="000F614E">
        <w:rPr>
          <w:rFonts w:cstheme="minorHAnsi"/>
          <w:lang w:val="nl-BE"/>
        </w:rPr>
        <w:t xml:space="preserve">Romeinen hoofdstuk 8 wordt vaak aangehaald in de context van </w:t>
      </w:r>
      <w:proofErr w:type="spellStart"/>
      <w:r w:rsidRPr="000F614E">
        <w:rPr>
          <w:rFonts w:cstheme="minorHAnsi"/>
          <w:lang w:val="nl-BE"/>
        </w:rPr>
        <w:t>eco</w:t>
      </w:r>
      <w:proofErr w:type="spellEnd"/>
      <w:r>
        <w:rPr>
          <w:rFonts w:cstheme="minorHAnsi"/>
          <w:lang w:val="nl-BE"/>
        </w:rPr>
        <w:t>-</w:t>
      </w:r>
      <w:r w:rsidRPr="000F614E">
        <w:rPr>
          <w:rFonts w:cstheme="minorHAnsi"/>
          <w:lang w:val="nl-BE"/>
        </w:rPr>
        <w:t>theologische reflecties. Redding is niet alleen bedoeld voor de mens, maar ook voor de wereld en de schepping als geheel.</w:t>
      </w:r>
      <w:r>
        <w:rPr>
          <w:rStyle w:val="Voetnootmarkering"/>
          <w:rFonts w:cstheme="minorHAnsi"/>
          <w:lang w:val="nl-BE"/>
        </w:rPr>
        <w:footnoteReference w:id="22"/>
      </w:r>
    </w:p>
    <w:p w14:paraId="618E5674" w14:textId="77777777" w:rsidR="000F614E" w:rsidRPr="000F614E" w:rsidRDefault="000F614E" w:rsidP="000F614E">
      <w:pPr>
        <w:pStyle w:val="Geenafstand"/>
        <w:jc w:val="both"/>
        <w:rPr>
          <w:rFonts w:cstheme="minorHAnsi"/>
          <w:lang w:val="nl-BE"/>
        </w:rPr>
      </w:pPr>
    </w:p>
    <w:p w14:paraId="2C9799D3" w14:textId="77777777" w:rsidR="000F614E" w:rsidRPr="000F614E" w:rsidRDefault="000F614E" w:rsidP="00471E8A">
      <w:pPr>
        <w:pStyle w:val="Geenafstand"/>
        <w:ind w:left="708"/>
        <w:jc w:val="both"/>
        <w:rPr>
          <w:rFonts w:cstheme="minorHAnsi"/>
          <w:lang w:val="nl-BE"/>
        </w:rPr>
      </w:pPr>
      <w:r w:rsidRPr="000F614E">
        <w:rPr>
          <w:rFonts w:cstheme="minorHAnsi"/>
          <w:i/>
          <w:iCs/>
          <w:lang w:val="nl-BE"/>
        </w:rPr>
        <w:t>Centraal in onze visie op Gods diepgaande betrokkenheid bij de wereld staat de Incarnatie. In Christus is het Woord vlees geworden, met een reddende betekenis voor de hele schepping die verlangt naar vervulling (</w:t>
      </w:r>
      <w:proofErr w:type="spellStart"/>
      <w:r w:rsidRPr="000F614E">
        <w:rPr>
          <w:rFonts w:cstheme="minorHAnsi"/>
          <w:i/>
          <w:iCs/>
          <w:lang w:val="nl-BE"/>
        </w:rPr>
        <w:t>Rom</w:t>
      </w:r>
      <w:proofErr w:type="spellEnd"/>
      <w:r w:rsidRPr="000F614E">
        <w:rPr>
          <w:rFonts w:cstheme="minorHAnsi"/>
          <w:i/>
          <w:iCs/>
          <w:lang w:val="nl-BE"/>
        </w:rPr>
        <w:t xml:space="preserve"> 8:18-25). Het Woord komt nog steeds tot ons in het water van de doop, en in, met en onder het brood en de wijn, de vruchten van de aarde en het werk van mensenhanden. God ontmoet ons steeds weer waar we leven, door middel van aardse materie.</w:t>
      </w:r>
      <w:r w:rsidRPr="000F614E">
        <w:rPr>
          <w:rFonts w:cstheme="minorHAnsi"/>
          <w:lang w:val="nl-BE"/>
        </w:rPr>
        <w:t xml:space="preserve"> (ELCA)</w:t>
      </w:r>
    </w:p>
    <w:p w14:paraId="4EF50CE4" w14:textId="77777777" w:rsidR="000F614E" w:rsidRPr="000F614E" w:rsidRDefault="000F614E" w:rsidP="00471E8A">
      <w:pPr>
        <w:pStyle w:val="Geenafstand"/>
        <w:ind w:left="708"/>
        <w:jc w:val="both"/>
        <w:rPr>
          <w:rFonts w:cstheme="minorHAnsi"/>
          <w:lang w:val="nl-BE"/>
        </w:rPr>
      </w:pPr>
    </w:p>
    <w:p w14:paraId="29FC6D7B" w14:textId="66B49A92" w:rsidR="000F614E" w:rsidRPr="000F614E" w:rsidRDefault="000F614E" w:rsidP="00471E8A">
      <w:pPr>
        <w:pStyle w:val="Geenafstand"/>
        <w:ind w:left="708"/>
        <w:jc w:val="both"/>
        <w:rPr>
          <w:rFonts w:cstheme="minorHAnsi"/>
          <w:lang w:val="nl-BE"/>
        </w:rPr>
      </w:pPr>
      <w:r w:rsidRPr="000F614E">
        <w:rPr>
          <w:rFonts w:cstheme="minorHAnsi"/>
          <w:i/>
          <w:iCs/>
          <w:lang w:val="nl-BE"/>
        </w:rPr>
        <w:t xml:space="preserve">…de liefde en zorg die God heeft voor de hele schepping, “want </w:t>
      </w:r>
      <w:r w:rsidR="00BD5B78">
        <w:rPr>
          <w:rFonts w:cstheme="minorHAnsi"/>
          <w:i/>
          <w:iCs/>
          <w:lang w:val="nl-BE"/>
        </w:rPr>
        <w:t>God had de wereld zo lief</w:t>
      </w:r>
      <w:r w:rsidR="002354FF">
        <w:rPr>
          <w:rFonts w:cstheme="minorHAnsi"/>
          <w:i/>
          <w:iCs/>
          <w:lang w:val="nl-BE"/>
        </w:rPr>
        <w:t>..</w:t>
      </w:r>
      <w:r w:rsidRPr="000F614E">
        <w:rPr>
          <w:rFonts w:cstheme="minorHAnsi"/>
          <w:i/>
          <w:iCs/>
          <w:lang w:val="nl-BE"/>
        </w:rPr>
        <w:t xml:space="preserve">.” (Johannes 3:16, Romeinen 8:21-22, </w:t>
      </w:r>
      <w:proofErr w:type="spellStart"/>
      <w:r w:rsidRPr="000F614E">
        <w:rPr>
          <w:rFonts w:cstheme="minorHAnsi"/>
          <w:i/>
          <w:iCs/>
          <w:lang w:val="nl-BE"/>
        </w:rPr>
        <w:t>Matteüs</w:t>
      </w:r>
      <w:proofErr w:type="spellEnd"/>
      <w:r w:rsidRPr="000F614E">
        <w:rPr>
          <w:rFonts w:cstheme="minorHAnsi"/>
          <w:i/>
          <w:iCs/>
          <w:lang w:val="nl-BE"/>
        </w:rPr>
        <w:t xml:space="preserve"> 5:43-48)</w:t>
      </w:r>
      <w:r w:rsidRPr="000F614E">
        <w:rPr>
          <w:rFonts w:cstheme="minorHAnsi"/>
          <w:lang w:val="nl-BE"/>
        </w:rPr>
        <w:t>. (ABC)</w:t>
      </w:r>
    </w:p>
    <w:p w14:paraId="5400DBAD" w14:textId="77777777" w:rsidR="000F614E" w:rsidRPr="000F614E" w:rsidRDefault="000F614E" w:rsidP="000F614E">
      <w:pPr>
        <w:pStyle w:val="Geenafstand"/>
        <w:jc w:val="both"/>
        <w:rPr>
          <w:rFonts w:cstheme="minorHAnsi"/>
          <w:lang w:val="nl-BE"/>
        </w:rPr>
      </w:pPr>
    </w:p>
    <w:p w14:paraId="3FF86D70" w14:textId="47146CD3" w:rsidR="000F614E" w:rsidRPr="000F614E" w:rsidRDefault="000F614E" w:rsidP="000F614E">
      <w:pPr>
        <w:pStyle w:val="Geenafstand"/>
        <w:jc w:val="both"/>
        <w:rPr>
          <w:rFonts w:cstheme="minorHAnsi"/>
          <w:lang w:val="nl-BE"/>
        </w:rPr>
      </w:pPr>
      <w:r w:rsidRPr="000F614E">
        <w:rPr>
          <w:rFonts w:cstheme="minorHAnsi"/>
          <w:lang w:val="nl-BE"/>
        </w:rPr>
        <w:t xml:space="preserve">Hetzelfde punt wordt gemaakt in de ‘lofzang op de kosmische Christus’ in </w:t>
      </w:r>
      <w:proofErr w:type="spellStart"/>
      <w:r w:rsidRPr="000F614E">
        <w:rPr>
          <w:rFonts w:cstheme="minorHAnsi"/>
          <w:lang w:val="nl-BE"/>
        </w:rPr>
        <w:t>Kolossenzen</w:t>
      </w:r>
      <w:proofErr w:type="spellEnd"/>
      <w:r w:rsidRPr="000F614E">
        <w:rPr>
          <w:rFonts w:cstheme="minorHAnsi"/>
          <w:lang w:val="nl-BE"/>
        </w:rPr>
        <w:t xml:space="preserve"> 1, waarin staat dat God door Jezus Christus ‘</w:t>
      </w:r>
      <w:r w:rsidR="0006644F">
        <w:rPr>
          <w:rFonts w:cstheme="minorHAnsi"/>
          <w:lang w:val="nl-BE"/>
        </w:rPr>
        <w:t>alles op aarde en alles in de hemel</w:t>
      </w:r>
      <w:r w:rsidR="007532CE">
        <w:rPr>
          <w:rFonts w:cstheme="minorHAnsi"/>
          <w:lang w:val="nl-BE"/>
        </w:rPr>
        <w:t>’</w:t>
      </w:r>
      <w:r w:rsidRPr="000F614E">
        <w:rPr>
          <w:rFonts w:cstheme="minorHAnsi"/>
          <w:lang w:val="nl-BE"/>
        </w:rPr>
        <w:t xml:space="preserve"> met Zichzelf </w:t>
      </w:r>
      <w:r w:rsidR="007532CE">
        <w:rPr>
          <w:rFonts w:cstheme="minorHAnsi"/>
          <w:lang w:val="nl-BE"/>
        </w:rPr>
        <w:t>wil verzoenen</w:t>
      </w:r>
      <w:r w:rsidRPr="000F614E">
        <w:rPr>
          <w:rFonts w:cstheme="minorHAnsi"/>
          <w:lang w:val="nl-BE"/>
        </w:rPr>
        <w:t xml:space="preserve"> (1:20).</w:t>
      </w:r>
    </w:p>
    <w:p w14:paraId="388B499D" w14:textId="77777777" w:rsidR="000F614E" w:rsidRPr="000F614E" w:rsidRDefault="000F614E" w:rsidP="000F614E">
      <w:pPr>
        <w:pStyle w:val="Geenafstand"/>
        <w:jc w:val="both"/>
        <w:rPr>
          <w:rFonts w:cstheme="minorHAnsi"/>
          <w:lang w:val="nl-BE"/>
        </w:rPr>
      </w:pPr>
    </w:p>
    <w:p w14:paraId="09C33B0C" w14:textId="7C9999A9" w:rsidR="00BD5B78" w:rsidRPr="00BD5B78" w:rsidRDefault="00BD5B78" w:rsidP="00BD5B78">
      <w:pPr>
        <w:ind w:left="708" w:right="46"/>
      </w:pPr>
      <w:r w:rsidRPr="00BD5B78">
        <w:rPr>
          <w:i/>
          <w:iCs/>
        </w:rPr>
        <w:t xml:space="preserve">Christus wordt in deze hymne getekend als een Priester die de hele schepping verzoent met God. </w:t>
      </w:r>
      <w:r w:rsidRPr="00BD5B78">
        <w:t>(PKN, 2024)</w:t>
      </w:r>
    </w:p>
    <w:p w14:paraId="07B6C35C" w14:textId="13DA4D4D" w:rsidR="000F614E" w:rsidRPr="000F614E" w:rsidRDefault="000F614E" w:rsidP="000F614E">
      <w:pPr>
        <w:pStyle w:val="Geenafstand"/>
        <w:jc w:val="both"/>
        <w:rPr>
          <w:rFonts w:cstheme="minorHAnsi"/>
          <w:lang w:val="nl-BE"/>
        </w:rPr>
      </w:pPr>
      <w:r w:rsidRPr="000F614E">
        <w:rPr>
          <w:rFonts w:cstheme="minorHAnsi"/>
          <w:lang w:val="nl-BE"/>
        </w:rPr>
        <w:t xml:space="preserve">Het Nieuwe Testament (evenals het Oude Testament) bevat </w:t>
      </w:r>
      <w:r w:rsidR="007532CE">
        <w:rPr>
          <w:rFonts w:cstheme="minorHAnsi"/>
          <w:lang w:val="nl-BE"/>
        </w:rPr>
        <w:t xml:space="preserve">volgens de Kerk van Zweden </w:t>
      </w:r>
      <w:r w:rsidRPr="000F614E">
        <w:rPr>
          <w:rFonts w:cstheme="minorHAnsi"/>
          <w:lang w:val="nl-BE"/>
        </w:rPr>
        <w:t>verwijzingen naar het belang van rechtvaardigheid in de overwegingen over zorg voor de schepping.</w:t>
      </w:r>
    </w:p>
    <w:p w14:paraId="0971624A" w14:textId="77777777" w:rsidR="000F614E" w:rsidRPr="000F614E" w:rsidRDefault="000F614E" w:rsidP="000F614E">
      <w:pPr>
        <w:pStyle w:val="Geenafstand"/>
        <w:jc w:val="both"/>
        <w:rPr>
          <w:rFonts w:cstheme="minorHAnsi"/>
          <w:lang w:val="nl-BE"/>
        </w:rPr>
      </w:pPr>
    </w:p>
    <w:p w14:paraId="5DD45765" w14:textId="77777777" w:rsidR="000F614E" w:rsidRPr="000F614E" w:rsidRDefault="000F614E" w:rsidP="00471E8A">
      <w:pPr>
        <w:pStyle w:val="Geenafstand"/>
        <w:ind w:left="708"/>
        <w:jc w:val="both"/>
        <w:rPr>
          <w:rFonts w:cstheme="minorHAnsi"/>
          <w:i/>
          <w:iCs/>
          <w:lang w:val="nl-BE"/>
        </w:rPr>
      </w:pPr>
      <w:r w:rsidRPr="000F614E">
        <w:rPr>
          <w:rFonts w:cstheme="minorHAnsi"/>
          <w:i/>
          <w:iCs/>
          <w:lang w:val="nl-BE"/>
        </w:rPr>
        <w:t>Degenen die het eerst getroffen worden door klimaatverandering zijn degenen die er het minst aan hebben bijgedragen…</w:t>
      </w:r>
    </w:p>
    <w:p w14:paraId="3629A578" w14:textId="77777777" w:rsidR="000F614E" w:rsidRPr="000F614E" w:rsidRDefault="000F614E" w:rsidP="00471E8A">
      <w:pPr>
        <w:pStyle w:val="Geenafstand"/>
        <w:ind w:left="708"/>
        <w:jc w:val="both"/>
        <w:rPr>
          <w:rFonts w:cstheme="minorHAnsi"/>
          <w:i/>
          <w:iCs/>
          <w:lang w:val="nl-BE"/>
        </w:rPr>
      </w:pPr>
    </w:p>
    <w:p w14:paraId="76BDB605" w14:textId="4D9462AE" w:rsidR="000F614E" w:rsidRPr="000F614E" w:rsidRDefault="000F614E" w:rsidP="00471E8A">
      <w:pPr>
        <w:pStyle w:val="Geenafstand"/>
        <w:ind w:left="708"/>
        <w:jc w:val="both"/>
        <w:rPr>
          <w:rFonts w:cstheme="minorHAnsi"/>
          <w:i/>
          <w:iCs/>
          <w:lang w:val="nl-BE"/>
        </w:rPr>
      </w:pPr>
      <w:r w:rsidRPr="000F614E">
        <w:rPr>
          <w:rFonts w:cstheme="minorHAnsi"/>
          <w:i/>
          <w:iCs/>
          <w:lang w:val="nl-BE"/>
        </w:rPr>
        <w:t>Volgens het christelijk geloof moeten de</w:t>
      </w:r>
      <w:r w:rsidR="00BD5B78">
        <w:rPr>
          <w:rFonts w:cstheme="minorHAnsi"/>
          <w:i/>
          <w:iCs/>
          <w:lang w:val="nl-BE"/>
        </w:rPr>
        <w:t>genen die het meest kwetsbaar en blootgesteld zijn</w:t>
      </w:r>
      <w:r w:rsidRPr="000F614E">
        <w:rPr>
          <w:rFonts w:cstheme="minorHAnsi"/>
          <w:i/>
          <w:iCs/>
          <w:lang w:val="nl-BE"/>
        </w:rPr>
        <w:t xml:space="preserve"> centraal staan ​​in onze gedachten en onze zorg. ‘Heer, wanneer hebben wij U hongerig gezien en  te eten gegeven, of dorstig en U te drinken gegeven? Wanneer hebben wij U als vreemdeling gezien en opgenomen, </w:t>
      </w:r>
      <w:r w:rsidR="002354FF">
        <w:rPr>
          <w:rFonts w:cstheme="minorHAnsi"/>
          <w:i/>
          <w:iCs/>
          <w:lang w:val="nl-BE"/>
        </w:rPr>
        <w:t>U</w:t>
      </w:r>
      <w:r w:rsidRPr="000F614E">
        <w:rPr>
          <w:rFonts w:cstheme="minorHAnsi"/>
          <w:i/>
          <w:iCs/>
          <w:lang w:val="nl-BE"/>
        </w:rPr>
        <w:t xml:space="preserve"> naakt</w:t>
      </w:r>
      <w:r w:rsidR="002354FF">
        <w:rPr>
          <w:rFonts w:cstheme="minorHAnsi"/>
          <w:i/>
          <w:iCs/>
          <w:lang w:val="nl-BE"/>
        </w:rPr>
        <w:t xml:space="preserve"> gezien en gekleed</w:t>
      </w:r>
      <w:r w:rsidRPr="000F614E">
        <w:rPr>
          <w:rFonts w:cstheme="minorHAnsi"/>
          <w:i/>
          <w:iCs/>
          <w:lang w:val="nl-BE"/>
        </w:rPr>
        <w:t>? Wanneer hebben wij</w:t>
      </w:r>
      <w:r w:rsidR="002354FF">
        <w:rPr>
          <w:rFonts w:cstheme="minorHAnsi"/>
          <w:i/>
          <w:iCs/>
          <w:lang w:val="nl-BE"/>
        </w:rPr>
        <w:t xml:space="preserve"> gezien dat</w:t>
      </w:r>
      <w:r w:rsidRPr="000F614E">
        <w:rPr>
          <w:rFonts w:cstheme="minorHAnsi"/>
          <w:i/>
          <w:iCs/>
          <w:lang w:val="nl-BE"/>
        </w:rPr>
        <w:t xml:space="preserve"> U ziek </w:t>
      </w:r>
      <w:r w:rsidR="002354FF">
        <w:rPr>
          <w:rFonts w:cstheme="minorHAnsi"/>
          <w:i/>
          <w:iCs/>
          <w:lang w:val="nl-BE"/>
        </w:rPr>
        <w:t xml:space="preserve">was </w:t>
      </w:r>
      <w:r w:rsidRPr="000F614E">
        <w:rPr>
          <w:rFonts w:cstheme="minorHAnsi"/>
          <w:i/>
          <w:iCs/>
          <w:lang w:val="nl-BE"/>
        </w:rPr>
        <w:t xml:space="preserve">of in de gevangenis </w:t>
      </w:r>
      <w:r w:rsidR="002354FF">
        <w:rPr>
          <w:rFonts w:cstheme="minorHAnsi"/>
          <w:i/>
          <w:iCs/>
          <w:lang w:val="nl-BE"/>
        </w:rPr>
        <w:t>zat en zijn we naar U toegekomen</w:t>
      </w:r>
      <w:r w:rsidRPr="000F614E">
        <w:rPr>
          <w:rFonts w:cstheme="minorHAnsi"/>
          <w:i/>
          <w:iCs/>
          <w:lang w:val="nl-BE"/>
        </w:rPr>
        <w:t>?’” En de koning zal hun antwoorden: ‘</w:t>
      </w:r>
      <w:r w:rsidR="002354FF">
        <w:rPr>
          <w:rFonts w:cstheme="minorHAnsi"/>
          <w:i/>
          <w:iCs/>
          <w:lang w:val="nl-BE"/>
        </w:rPr>
        <w:t>Ik verzeker jullie</w:t>
      </w:r>
      <w:r w:rsidRPr="000F614E">
        <w:rPr>
          <w:rFonts w:cstheme="minorHAnsi"/>
          <w:i/>
          <w:iCs/>
          <w:lang w:val="nl-BE"/>
        </w:rPr>
        <w:t>: al</w:t>
      </w:r>
      <w:r w:rsidR="002354FF">
        <w:rPr>
          <w:rFonts w:cstheme="minorHAnsi"/>
          <w:i/>
          <w:iCs/>
          <w:lang w:val="nl-BE"/>
        </w:rPr>
        <w:t>les wat jullie</w:t>
      </w:r>
      <w:r w:rsidRPr="000F614E">
        <w:rPr>
          <w:rFonts w:cstheme="minorHAnsi"/>
          <w:i/>
          <w:iCs/>
          <w:lang w:val="nl-BE"/>
        </w:rPr>
        <w:t xml:space="preserve"> gedaan heb</w:t>
      </w:r>
      <w:r w:rsidR="002354FF">
        <w:rPr>
          <w:rFonts w:cstheme="minorHAnsi"/>
          <w:i/>
          <w:iCs/>
          <w:lang w:val="nl-BE"/>
        </w:rPr>
        <w:t>ben</w:t>
      </w:r>
      <w:r w:rsidRPr="000F614E">
        <w:rPr>
          <w:rFonts w:cstheme="minorHAnsi"/>
          <w:i/>
          <w:iCs/>
          <w:lang w:val="nl-BE"/>
        </w:rPr>
        <w:t xml:space="preserve"> voor een van de </w:t>
      </w:r>
      <w:r w:rsidR="002354FF">
        <w:rPr>
          <w:rFonts w:cstheme="minorHAnsi"/>
          <w:i/>
          <w:iCs/>
          <w:lang w:val="nl-BE"/>
        </w:rPr>
        <w:t xml:space="preserve">onaanzienlijkste </w:t>
      </w:r>
      <w:r w:rsidRPr="000F614E">
        <w:rPr>
          <w:rFonts w:cstheme="minorHAnsi"/>
          <w:i/>
          <w:iCs/>
          <w:lang w:val="nl-BE"/>
        </w:rPr>
        <w:t>van mijn broeders</w:t>
      </w:r>
      <w:r w:rsidR="002354FF">
        <w:rPr>
          <w:rFonts w:cstheme="minorHAnsi"/>
          <w:i/>
          <w:iCs/>
          <w:lang w:val="nl-BE"/>
        </w:rPr>
        <w:t xml:space="preserve"> of zusters</w:t>
      </w:r>
      <w:r w:rsidRPr="000F614E">
        <w:rPr>
          <w:rFonts w:cstheme="minorHAnsi"/>
          <w:i/>
          <w:iCs/>
          <w:lang w:val="nl-BE"/>
        </w:rPr>
        <w:t>, dat heb</w:t>
      </w:r>
      <w:r w:rsidR="002354FF">
        <w:rPr>
          <w:rFonts w:cstheme="minorHAnsi"/>
          <w:i/>
          <w:iCs/>
          <w:lang w:val="nl-BE"/>
        </w:rPr>
        <w:t xml:space="preserve">ben jullie </w:t>
      </w:r>
      <w:r w:rsidRPr="000F614E">
        <w:rPr>
          <w:rFonts w:cstheme="minorHAnsi"/>
          <w:i/>
          <w:iCs/>
          <w:lang w:val="nl-BE"/>
        </w:rPr>
        <w:t xml:space="preserve"> voor Mij gedaan.’ (</w:t>
      </w:r>
      <w:proofErr w:type="spellStart"/>
      <w:r w:rsidRPr="000F614E">
        <w:rPr>
          <w:rFonts w:cstheme="minorHAnsi"/>
          <w:i/>
          <w:iCs/>
          <w:lang w:val="nl-BE"/>
        </w:rPr>
        <w:t>Matteüs</w:t>
      </w:r>
      <w:proofErr w:type="spellEnd"/>
      <w:r w:rsidRPr="000F614E">
        <w:rPr>
          <w:rFonts w:cstheme="minorHAnsi"/>
          <w:i/>
          <w:iCs/>
          <w:lang w:val="nl-BE"/>
        </w:rPr>
        <w:t xml:space="preserve"> 25:37-40)</w:t>
      </w:r>
    </w:p>
    <w:p w14:paraId="66FCDE51" w14:textId="77777777" w:rsidR="000F614E" w:rsidRPr="000F614E" w:rsidRDefault="000F614E" w:rsidP="00471E8A">
      <w:pPr>
        <w:pStyle w:val="Geenafstand"/>
        <w:ind w:left="708"/>
        <w:jc w:val="both"/>
        <w:rPr>
          <w:rFonts w:cstheme="minorHAnsi"/>
          <w:i/>
          <w:iCs/>
          <w:lang w:val="nl-BE"/>
        </w:rPr>
      </w:pPr>
    </w:p>
    <w:p w14:paraId="13B7703C" w14:textId="77777777" w:rsidR="00C54A23" w:rsidRDefault="000F614E" w:rsidP="00471E8A">
      <w:pPr>
        <w:pStyle w:val="Geenafstand"/>
        <w:ind w:left="708"/>
        <w:jc w:val="both"/>
        <w:rPr>
          <w:rFonts w:cstheme="minorHAnsi"/>
          <w:i/>
          <w:iCs/>
          <w:lang w:val="nl-BE"/>
        </w:rPr>
      </w:pPr>
      <w:r w:rsidRPr="000F614E">
        <w:rPr>
          <w:rFonts w:cstheme="minorHAnsi"/>
          <w:i/>
          <w:iCs/>
          <w:lang w:val="nl-BE"/>
        </w:rPr>
        <w:t>Het christendom kent een krachtig tegenbeeld: de visie van een rechtvaardig evenwicht. De apostel Paulus schrijft aan de Korintiërs: ‘</w:t>
      </w:r>
      <w:r w:rsidR="00C54A23">
        <w:rPr>
          <w:rFonts w:cstheme="minorHAnsi"/>
          <w:i/>
          <w:iCs/>
          <w:lang w:val="nl-BE"/>
        </w:rPr>
        <w:t>… door op de inzet van anderen te wijzen wil ik nagaan of uw liefde oprecht is. Tenslotte kent u de liefde die onze</w:t>
      </w:r>
      <w:r w:rsidRPr="000F614E">
        <w:rPr>
          <w:rFonts w:cstheme="minorHAnsi"/>
          <w:i/>
          <w:iCs/>
          <w:lang w:val="nl-BE"/>
        </w:rPr>
        <w:t xml:space="preserve"> Heer Jezus Christus</w:t>
      </w:r>
      <w:r w:rsidR="00C54A23">
        <w:rPr>
          <w:rFonts w:cstheme="minorHAnsi"/>
          <w:i/>
          <w:iCs/>
          <w:lang w:val="nl-BE"/>
        </w:rPr>
        <w:t xml:space="preserve"> heeft gegeven</w:t>
      </w:r>
      <w:r w:rsidRPr="000F614E">
        <w:rPr>
          <w:rFonts w:cstheme="minorHAnsi"/>
          <w:i/>
          <w:iCs/>
          <w:lang w:val="nl-BE"/>
        </w:rPr>
        <w:t xml:space="preserve">: </w:t>
      </w:r>
      <w:r w:rsidR="00C54A23">
        <w:rPr>
          <w:rFonts w:cstheme="minorHAnsi"/>
          <w:i/>
          <w:iCs/>
          <w:lang w:val="nl-BE"/>
        </w:rPr>
        <w:t>h</w:t>
      </w:r>
      <w:r w:rsidRPr="000F614E">
        <w:rPr>
          <w:rFonts w:cstheme="minorHAnsi"/>
          <w:i/>
          <w:iCs/>
          <w:lang w:val="nl-BE"/>
        </w:rPr>
        <w:t xml:space="preserve">ij was rijk, maar </w:t>
      </w:r>
      <w:r w:rsidR="00C54A23">
        <w:rPr>
          <w:rFonts w:cstheme="minorHAnsi"/>
          <w:i/>
          <w:iCs/>
          <w:lang w:val="nl-BE"/>
        </w:rPr>
        <w:t xml:space="preserve">is </w:t>
      </w:r>
      <w:r w:rsidRPr="000F614E">
        <w:rPr>
          <w:rFonts w:cstheme="minorHAnsi"/>
          <w:i/>
          <w:iCs/>
          <w:lang w:val="nl-BE"/>
        </w:rPr>
        <w:t>omwille van u arm</w:t>
      </w:r>
      <w:r w:rsidR="00C54A23">
        <w:rPr>
          <w:rFonts w:cstheme="minorHAnsi"/>
          <w:i/>
          <w:iCs/>
          <w:lang w:val="nl-BE"/>
        </w:rPr>
        <w:t xml:space="preserve"> geworden</w:t>
      </w:r>
      <w:r w:rsidRPr="000F614E">
        <w:rPr>
          <w:rFonts w:cstheme="minorHAnsi"/>
          <w:i/>
          <w:iCs/>
          <w:lang w:val="nl-BE"/>
        </w:rPr>
        <w:t>, opdat u door zijn armoede rijk zou worden.</w:t>
      </w:r>
    </w:p>
    <w:p w14:paraId="0DE9B70D" w14:textId="76BE3C9D" w:rsidR="000F614E" w:rsidRPr="000F614E" w:rsidRDefault="00C54A23" w:rsidP="00471E8A">
      <w:pPr>
        <w:pStyle w:val="Geenafstand"/>
        <w:ind w:left="708"/>
        <w:jc w:val="both"/>
        <w:rPr>
          <w:rFonts w:cstheme="minorHAnsi"/>
          <w:i/>
          <w:iCs/>
          <w:lang w:val="nl-BE"/>
        </w:rPr>
      </w:pPr>
      <w:r>
        <w:rPr>
          <w:rFonts w:cstheme="minorHAnsi"/>
          <w:i/>
          <w:iCs/>
          <w:lang w:val="nl-BE"/>
        </w:rPr>
        <w:t xml:space="preserve">(….) </w:t>
      </w:r>
      <w:r w:rsidR="000F614E" w:rsidRPr="000F614E">
        <w:rPr>
          <w:rFonts w:cstheme="minorHAnsi"/>
          <w:i/>
          <w:iCs/>
          <w:lang w:val="nl-BE"/>
        </w:rPr>
        <w:t xml:space="preserve"> </w:t>
      </w:r>
      <w:r>
        <w:rPr>
          <w:rFonts w:cstheme="minorHAnsi"/>
          <w:i/>
          <w:iCs/>
          <w:lang w:val="nl-BE"/>
        </w:rPr>
        <w:t>Het is niet de bedoeling dat u door anderen te helpen zelf in moeilijkheden raakt. Er moet evenwicht zijn. (….) z</w:t>
      </w:r>
      <w:r w:rsidR="000F614E" w:rsidRPr="000F614E">
        <w:rPr>
          <w:rFonts w:cstheme="minorHAnsi"/>
          <w:i/>
          <w:iCs/>
          <w:lang w:val="nl-BE"/>
        </w:rPr>
        <w:t xml:space="preserve">oals </w:t>
      </w:r>
      <w:r>
        <w:rPr>
          <w:rFonts w:cstheme="minorHAnsi"/>
          <w:i/>
          <w:iCs/>
          <w:lang w:val="nl-BE"/>
        </w:rPr>
        <w:t>ook</w:t>
      </w:r>
      <w:r w:rsidR="000F614E" w:rsidRPr="000F614E">
        <w:rPr>
          <w:rFonts w:cstheme="minorHAnsi"/>
          <w:i/>
          <w:iCs/>
          <w:lang w:val="nl-BE"/>
        </w:rPr>
        <w:t xml:space="preserve"> geschreven staat: ‘</w:t>
      </w:r>
      <w:r>
        <w:rPr>
          <w:rFonts w:cstheme="minorHAnsi"/>
          <w:i/>
          <w:iCs/>
          <w:lang w:val="nl-BE"/>
        </w:rPr>
        <w:t>Hij die meer had, had niet te veel; hij die minder had, had niet te weinig.</w:t>
      </w:r>
      <w:r w:rsidR="000F614E" w:rsidRPr="000F614E">
        <w:rPr>
          <w:rFonts w:cstheme="minorHAnsi"/>
          <w:i/>
          <w:iCs/>
          <w:lang w:val="nl-BE"/>
        </w:rPr>
        <w:t>’ (2 Korintiërs 8:8 e.v.) Als christenen moeten en willen we werken aan bevrijding van armoede en aan een rechtvaardige en eerlijke verdeling.</w:t>
      </w:r>
    </w:p>
    <w:p w14:paraId="5A20173B" w14:textId="77777777" w:rsidR="000F614E" w:rsidRPr="000F614E" w:rsidRDefault="000F614E" w:rsidP="00471E8A">
      <w:pPr>
        <w:pStyle w:val="Geenafstand"/>
        <w:ind w:left="708"/>
        <w:jc w:val="both"/>
        <w:rPr>
          <w:rFonts w:cstheme="minorHAnsi"/>
          <w:i/>
          <w:iCs/>
          <w:lang w:val="nl-BE"/>
        </w:rPr>
      </w:pPr>
    </w:p>
    <w:p w14:paraId="791FFF17" w14:textId="1458E8FA" w:rsidR="000F614E" w:rsidRDefault="000F614E" w:rsidP="00471E8A">
      <w:pPr>
        <w:pStyle w:val="Geenafstand"/>
        <w:ind w:left="708"/>
        <w:jc w:val="both"/>
        <w:rPr>
          <w:rFonts w:cstheme="minorHAnsi"/>
          <w:lang w:val="en-US"/>
        </w:rPr>
      </w:pPr>
      <w:r w:rsidRPr="000F614E">
        <w:rPr>
          <w:rFonts w:cstheme="minorHAnsi"/>
          <w:i/>
          <w:iCs/>
          <w:lang w:val="nl-BE"/>
        </w:rPr>
        <w:t xml:space="preserve">Klimaatverandering is in wezen een kwestie van mondiale rechtvaardigheid. De klimaatcrisis moet worden aangepakt als onderdeel van de dubbele uitdaging voor de mensheid: klimaatverandering stoppen en tegelijkertijd miljarden mensen levens- en ontwikkelingskansen bieden, weg van armoede en onderdrukking. </w:t>
      </w:r>
      <w:r w:rsidRPr="000F614E">
        <w:rPr>
          <w:rFonts w:cstheme="minorHAnsi"/>
          <w:i/>
          <w:iCs/>
          <w:lang w:val="en-US"/>
        </w:rPr>
        <w:t>(</w:t>
      </w:r>
      <w:proofErr w:type="spellStart"/>
      <w:r w:rsidRPr="000F614E">
        <w:rPr>
          <w:rFonts w:cstheme="minorHAnsi"/>
          <w:lang w:val="en-US"/>
        </w:rPr>
        <w:t>C</w:t>
      </w:r>
      <w:r>
        <w:rPr>
          <w:rFonts w:cstheme="minorHAnsi"/>
          <w:lang w:val="en-US"/>
        </w:rPr>
        <w:t>oS</w:t>
      </w:r>
      <w:proofErr w:type="spellEnd"/>
      <w:r>
        <w:rPr>
          <w:rFonts w:cstheme="minorHAnsi"/>
          <w:lang w:val="en-US"/>
        </w:rPr>
        <w:t>)</w:t>
      </w:r>
    </w:p>
    <w:p w14:paraId="05A6E1B0" w14:textId="77777777" w:rsidR="000F614E" w:rsidRDefault="000F614E" w:rsidP="000F614E">
      <w:pPr>
        <w:pStyle w:val="Geenafstand"/>
        <w:ind w:left="708"/>
        <w:jc w:val="both"/>
        <w:rPr>
          <w:rFonts w:cstheme="minorHAnsi"/>
          <w:lang w:val="en-US"/>
        </w:rPr>
      </w:pPr>
    </w:p>
    <w:p w14:paraId="30461D41" w14:textId="1EB10EBA" w:rsidR="00DA2253" w:rsidRPr="00043866" w:rsidRDefault="00B74889" w:rsidP="00AC388B">
      <w:pPr>
        <w:pStyle w:val="Geenafstand"/>
        <w:numPr>
          <w:ilvl w:val="0"/>
          <w:numId w:val="34"/>
        </w:numPr>
        <w:jc w:val="both"/>
        <w:rPr>
          <w:sz w:val="24"/>
          <w:szCs w:val="24"/>
          <w:lang w:val="en-US"/>
        </w:rPr>
      </w:pPr>
      <w:r>
        <w:rPr>
          <w:color w:val="4472C4" w:themeColor="accent1"/>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   </w:t>
      </w:r>
      <w:proofErr w:type="spellStart"/>
      <w:r w:rsidR="00DA2253" w:rsidRPr="00043866">
        <w:rPr>
          <w:color w:val="4472C4" w:themeColor="accent1"/>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Apocalyptiek</w:t>
      </w:r>
      <w:proofErr w:type="spellEnd"/>
      <w:r w:rsidR="00DA2253" w:rsidRPr="00043866">
        <w:rPr>
          <w:color w:val="4472C4" w:themeColor="accent1"/>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DA2253" w:rsidRPr="00043866">
        <w:rPr>
          <w:color w:val="4472C4" w:themeColor="accent1"/>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ontologie</w:t>
      </w:r>
      <w:proofErr w:type="spellEnd"/>
      <w:r w:rsidR="00DA2253" w:rsidRPr="00043866">
        <w:rPr>
          <w:color w:val="4472C4" w:themeColor="accent1"/>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DA2253" w:rsidRPr="00043866">
        <w:rPr>
          <w:color w:val="4472C4" w:themeColor="accent1"/>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en</w:t>
      </w:r>
      <w:proofErr w:type="spellEnd"/>
      <w:r w:rsidR="00DA2253" w:rsidRPr="00043866">
        <w:rPr>
          <w:color w:val="4472C4" w:themeColor="accent1"/>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roofErr w:type="spellStart"/>
      <w:r w:rsidR="00DA2253" w:rsidRPr="00043866">
        <w:rPr>
          <w:color w:val="4472C4" w:themeColor="accent1"/>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eschatolog</w:t>
      </w:r>
      <w:r w:rsidR="00424ACC" w:rsidRPr="00043866">
        <w:rPr>
          <w:color w:val="4472C4" w:themeColor="accent1"/>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ie</w:t>
      </w:r>
      <w:proofErr w:type="spellEnd"/>
    </w:p>
    <w:p w14:paraId="64F3AAD4" w14:textId="1587A48A" w:rsidR="00DA2253" w:rsidRPr="00DA2253" w:rsidRDefault="00DA2253" w:rsidP="00DA2253">
      <w:pPr>
        <w:pStyle w:val="Geenafstand"/>
        <w:jc w:val="both"/>
        <w:rPr>
          <w:lang w:val="nl-BE"/>
        </w:rPr>
      </w:pPr>
      <w:r w:rsidRPr="00DA2253">
        <w:rPr>
          <w:lang w:val="nl-BE"/>
        </w:rPr>
        <w:t xml:space="preserve">Het rapport van de Conferentie van Europese Kerken reflecteert op eschatologie in de context van </w:t>
      </w:r>
      <w:proofErr w:type="spellStart"/>
      <w:r w:rsidRPr="00DA2253">
        <w:rPr>
          <w:lang w:val="nl-BE"/>
        </w:rPr>
        <w:t>eco</w:t>
      </w:r>
      <w:proofErr w:type="spellEnd"/>
      <w:r>
        <w:rPr>
          <w:lang w:val="nl-BE"/>
        </w:rPr>
        <w:t>-</w:t>
      </w:r>
      <w:r w:rsidRPr="00DA2253">
        <w:rPr>
          <w:lang w:val="nl-BE"/>
        </w:rPr>
        <w:t>theologie:</w:t>
      </w:r>
    </w:p>
    <w:p w14:paraId="72ED821F" w14:textId="77777777" w:rsidR="00DA2253" w:rsidRPr="00DA2253" w:rsidRDefault="00DA2253" w:rsidP="00DA2253">
      <w:pPr>
        <w:pStyle w:val="Geenafstand"/>
        <w:jc w:val="both"/>
        <w:rPr>
          <w:lang w:val="nl-BE"/>
        </w:rPr>
      </w:pPr>
    </w:p>
    <w:p w14:paraId="1CA5C9D0" w14:textId="77777777" w:rsidR="00DA2253" w:rsidRPr="00DA2253" w:rsidRDefault="00DA2253" w:rsidP="00471E8A">
      <w:pPr>
        <w:pStyle w:val="Geenafstand"/>
        <w:ind w:left="708"/>
        <w:jc w:val="both"/>
        <w:rPr>
          <w:i/>
          <w:iCs/>
          <w:lang w:val="nl-BE"/>
        </w:rPr>
      </w:pPr>
      <w:r w:rsidRPr="00DA2253">
        <w:rPr>
          <w:i/>
          <w:iCs/>
          <w:lang w:val="nl-BE"/>
        </w:rPr>
        <w:t>(……..) Het theologische concept van de schepping is niet gerelateerd aan kosmologische theorieën, maar aan ontologie. De schepping is een verhaal van voortzetting. Tegelijkertijd schetst het de relatie tussen mensen en is het radicaal anders dan de materialiteit van het fysieke bestaan.</w:t>
      </w:r>
    </w:p>
    <w:p w14:paraId="1F3BEF6E" w14:textId="77777777" w:rsidR="00DA2253" w:rsidRPr="00DA2253" w:rsidRDefault="00DA2253" w:rsidP="00471E8A">
      <w:pPr>
        <w:pStyle w:val="Geenafstand"/>
        <w:ind w:left="708"/>
        <w:jc w:val="both"/>
        <w:rPr>
          <w:i/>
          <w:iCs/>
          <w:lang w:val="nl-BE"/>
        </w:rPr>
      </w:pPr>
    </w:p>
    <w:p w14:paraId="595D11A5" w14:textId="77777777" w:rsidR="00DA2253" w:rsidRPr="00DA2253" w:rsidRDefault="00DA2253" w:rsidP="00471E8A">
      <w:pPr>
        <w:pStyle w:val="Geenafstand"/>
        <w:ind w:left="708"/>
        <w:jc w:val="both"/>
        <w:rPr>
          <w:i/>
          <w:iCs/>
          <w:lang w:val="nl-BE"/>
        </w:rPr>
      </w:pPr>
      <w:r w:rsidRPr="00DA2253">
        <w:rPr>
          <w:i/>
          <w:iCs/>
          <w:lang w:val="nl-BE"/>
        </w:rPr>
        <w:t>Een nadruk op het cultiveren van de relatie met wat ontologisch anders is, leidt vaak tot een vertekening van het theologische concept van eschatologie. (….) Eschatologie wordt vaak gezien als een theorie over wat er zal gebeuren na onze huidige tijdshorizon. Het Bijbelse scheppingsverhaal en Gods incarnatie en verlossing overlappen elkaar en schetsen een concept van eschatologie dat veel rijker is dan welke theorie dan ook over wat er zal gebeuren na de fysieke dood van het sterfelijke lichaam. Wat er na onze tijdlijn gebeurt, beslaat slechts een deel van de eschatologie. De aantrekkingskracht om dichter bij het mysterie van de metafysica te komen en te ontdekken wat er gebeurt voorbij de tijdshorizon, leidt onze aandacht vaak af van dat deel van de eschatologie dat de relatie benadrukt met wat al radicaal en ontologisch anders is. Gerealiseerde eschatologie wordt voornamelijk gekenmerkt door wat zich in het hier en nu ontvouwt. Anders gezegd, het beschrijft Gods aanwezigheid in ons en om ons heen. (…)</w:t>
      </w:r>
    </w:p>
    <w:p w14:paraId="627ADA1B" w14:textId="77777777" w:rsidR="00DA2253" w:rsidRPr="00DA2253" w:rsidRDefault="00DA2253" w:rsidP="00471E8A">
      <w:pPr>
        <w:pStyle w:val="Geenafstand"/>
        <w:ind w:left="708"/>
        <w:jc w:val="both"/>
        <w:rPr>
          <w:i/>
          <w:iCs/>
          <w:lang w:val="nl-BE"/>
        </w:rPr>
      </w:pPr>
      <w:r w:rsidRPr="00DA2253">
        <w:rPr>
          <w:i/>
          <w:iCs/>
          <w:lang w:val="nl-BE"/>
        </w:rPr>
        <w:t>Het concept van tijd, waarin de eeuwigheid zich niet aan het einde der tijden ontvouwt, maar parallel loopt met de continuïteit van de tijd, roept christenen op om op elk moment betekenisvol te handelen in de zorg voor de schepping. Het is een uiting van hoop die niet alleen vertrouwen stelt in de toekomst, maar haar waarde ook in het hier en nu bepaalt. Het is een uiting van hoop die ons vertelt dat onze acties en onze betrokkenheid zinvol zijn, zelfs als de wereld om ons heen ons van het tegendeel probeert te overtuigen.</w:t>
      </w:r>
    </w:p>
    <w:p w14:paraId="1E0E1E9E" w14:textId="77777777" w:rsidR="00DA2253" w:rsidRPr="00DA2253" w:rsidRDefault="00DA2253" w:rsidP="00471E8A">
      <w:pPr>
        <w:pStyle w:val="Geenafstand"/>
        <w:ind w:left="708"/>
        <w:jc w:val="both"/>
        <w:rPr>
          <w:i/>
          <w:iCs/>
          <w:lang w:val="nl-BE"/>
        </w:rPr>
      </w:pPr>
    </w:p>
    <w:p w14:paraId="4DA4B223" w14:textId="48C9240B" w:rsidR="000C1C55" w:rsidRPr="009B15B2" w:rsidRDefault="00DA2253" w:rsidP="00471E8A">
      <w:pPr>
        <w:pStyle w:val="Geenafstand"/>
        <w:ind w:left="708"/>
        <w:jc w:val="both"/>
        <w:rPr>
          <w:lang w:val="nl-BE"/>
        </w:rPr>
      </w:pPr>
      <w:r w:rsidRPr="00DA2253">
        <w:rPr>
          <w:i/>
          <w:iCs/>
          <w:lang w:val="nl-BE"/>
        </w:rPr>
        <w:t>De christelijke eschatologische visie nodigt iedereen uit om vandaag te werken aan de voorbereiding van de wereld en niet te wachten tot morgen</w:t>
      </w:r>
      <w:r w:rsidRPr="00DA2253">
        <w:rPr>
          <w:lang w:val="nl-BE"/>
        </w:rPr>
        <w:t xml:space="preserve">. </w:t>
      </w:r>
      <w:r w:rsidRPr="009B15B2">
        <w:rPr>
          <w:lang w:val="nl-BE"/>
        </w:rPr>
        <w:t>(CEC)</w:t>
      </w:r>
    </w:p>
    <w:p w14:paraId="677884B3" w14:textId="77777777" w:rsidR="00DA2253" w:rsidRPr="009B15B2" w:rsidRDefault="00DA2253" w:rsidP="00DA2253">
      <w:pPr>
        <w:pStyle w:val="Geenafstand"/>
        <w:jc w:val="both"/>
        <w:rPr>
          <w:lang w:val="nl-BE"/>
        </w:rPr>
      </w:pPr>
    </w:p>
    <w:p w14:paraId="36EF298D" w14:textId="16392F06" w:rsidR="00DA2253" w:rsidRPr="00DA2253" w:rsidRDefault="00DA2253" w:rsidP="00DA2253">
      <w:pPr>
        <w:pStyle w:val="Geenafstand"/>
        <w:jc w:val="both"/>
        <w:rPr>
          <w:lang w:val="nl-BE"/>
        </w:rPr>
      </w:pPr>
      <w:r w:rsidRPr="00DA2253">
        <w:rPr>
          <w:lang w:val="nl-BE"/>
        </w:rPr>
        <w:t xml:space="preserve">De Kerk </w:t>
      </w:r>
      <w:r>
        <w:rPr>
          <w:lang w:val="nl-BE"/>
        </w:rPr>
        <w:t xml:space="preserve">van Zweden </w:t>
      </w:r>
      <w:r w:rsidRPr="00DA2253">
        <w:rPr>
          <w:lang w:val="nl-BE"/>
        </w:rPr>
        <w:t>plaatst eschatologie tegenover apocalyptiek en waarschuwt voor het idee dat we passief kunnen toekijken hoe de schepping wordt vernietigd, omdat handelen de dag van Christus' wederkomst op aarde zou uitstellen.</w:t>
      </w:r>
    </w:p>
    <w:p w14:paraId="1019E768" w14:textId="77777777" w:rsidR="00DA2253" w:rsidRPr="00DA2253" w:rsidRDefault="00DA2253" w:rsidP="00DA2253">
      <w:pPr>
        <w:pStyle w:val="Geenafstand"/>
        <w:jc w:val="both"/>
        <w:rPr>
          <w:lang w:val="nl-BE"/>
        </w:rPr>
      </w:pPr>
    </w:p>
    <w:p w14:paraId="4CCF4ACF" w14:textId="77777777" w:rsidR="00DA2253" w:rsidRPr="00DA2253" w:rsidRDefault="00DA2253" w:rsidP="00471E8A">
      <w:pPr>
        <w:pStyle w:val="Geenafstand"/>
        <w:ind w:left="708"/>
        <w:jc w:val="both"/>
        <w:rPr>
          <w:lang w:val="nl-BE"/>
        </w:rPr>
      </w:pPr>
      <w:r w:rsidRPr="00DA2253">
        <w:rPr>
          <w:i/>
          <w:iCs/>
          <w:lang w:val="nl-BE"/>
        </w:rPr>
        <w:t xml:space="preserve">De vragen over de toekomst van de aarde en de mensheid brengen minstens twee verschillende stromingen binnen het christelijk denken naar voren. In theologische termen worden ze apocalyptiek en eschatologie genoemd. Apocalyptiek is een genre dat zeer herkenbaar is uit de filmwereld. Apocalyptische films gaan over rampen en beelden het einde van de wereld uit. Net als boeken uit de Bijbel, zoals het boek Openbaring (in het Grieks: </w:t>
      </w:r>
      <w:proofErr w:type="spellStart"/>
      <w:r w:rsidRPr="00DA2253">
        <w:rPr>
          <w:i/>
          <w:iCs/>
          <w:lang w:val="nl-BE"/>
        </w:rPr>
        <w:t>Apokalypsis</w:t>
      </w:r>
      <w:proofErr w:type="spellEnd"/>
      <w:r w:rsidRPr="00DA2253">
        <w:rPr>
          <w:i/>
          <w:iCs/>
          <w:lang w:val="nl-BE"/>
        </w:rPr>
        <w:t xml:space="preserve">), schetsen ze een dramatisch beeld van wat er naar verwachting aan het einde der tijden zal gebeuren. Apocalyptiek lijkt een onweerstaanbare aantrekkingskracht te hebben op onze menselijke verbeelding. En terecht, want rampen maken deel uit van de kosmische geschiedenis. Onderzoek naar het ontstaan ​​en de ontwikkeling van complexe systemen heeft aangetoond dat rampen cruciale momenten zijn in een dergelijke ontwikkeling. Rampen spelen een belangrijke rol in de schepping. Theologische reflectie kan dat niet negeren. Binnen de kerk worden apocalyptische gedachten over het einde van de wereld en de tijd gekoppeld aan opvattingen over de wederkomst van Christus, iets waar we fundamenteel naar verlangen en naar uitkijken. In bepaalde christelijke contexten, gebaseerd op deze apocalyptische benadering, bestaat er verzet tegen elke vorm van milieubescherming en inzet voor de integriteit van de schepping, omdat men denkt dat dit de langverwachte dag van Christus' wederkomst zou vertragen. Het idee is om gewoon door te gaan zoals het was: hemel en aarde </w:t>
      </w:r>
      <w:r w:rsidRPr="00DA2253">
        <w:rPr>
          <w:i/>
          <w:iCs/>
          <w:lang w:val="nl-BE"/>
        </w:rPr>
        <w:lastRenderedPageBreak/>
        <w:t xml:space="preserve">zullen toch vergaan; ze zullen allemaal slijten als een kleed (Psalm 102:26). Dan zal Christus komen en voor de zijnen zorgen. De rest doet er niet toe. Een dergelijke interpretatie is echter in strijd met bredere thema's in het boek Openbaring. Er zijn veel aanwijzingen dat dit boek een felle kritiek is op de imperialistische macht van die tijd: Rome. De verheerlijking van militaire macht door Rome wordt gecontrasteerd met de kracht van het Lam, met Jezus, gekruisigd en verrezen, die zegeviert door geweldloosheid. De boodschap is dat de overwinning op het kwaad niet behaald wordt door een brullende leeuw, maar door een geslacht Lam. De </w:t>
      </w:r>
      <w:proofErr w:type="spellStart"/>
      <w:r w:rsidRPr="00DA2253">
        <w:rPr>
          <w:i/>
          <w:iCs/>
          <w:lang w:val="nl-BE"/>
        </w:rPr>
        <w:t>apocalyps</w:t>
      </w:r>
      <w:proofErr w:type="spellEnd"/>
      <w:r w:rsidRPr="00DA2253">
        <w:rPr>
          <w:i/>
          <w:iCs/>
          <w:lang w:val="nl-BE"/>
        </w:rPr>
        <w:t>, de openbaring, gaat dan ook niet primair over rampen en geweld, maar over Jezus die ons leidt naar een wereld van vreugde en genezing. We worden meegetrokken in een beweging die zal voortduren tot de volledige voltooiing van de schepping. De boodschap voor gelovigen is: Wees niet bang: er is een grens aan het kwaad. Daarom is er alle reden om moedig de taak voor het Koninkrijk van God aan te pakken, met alles wat dat met zich meebrengt in relatie tot de schepping, onze medemensen en onszelf.</w:t>
      </w:r>
      <w:r w:rsidRPr="00DA2253">
        <w:rPr>
          <w:lang w:val="nl-BE"/>
        </w:rPr>
        <w:t xml:space="preserve"> (</w:t>
      </w:r>
      <w:proofErr w:type="spellStart"/>
      <w:r w:rsidRPr="00DA2253">
        <w:rPr>
          <w:lang w:val="nl-BE"/>
        </w:rPr>
        <w:t>CoS</w:t>
      </w:r>
      <w:proofErr w:type="spellEnd"/>
      <w:r w:rsidRPr="00DA2253">
        <w:rPr>
          <w:lang w:val="nl-BE"/>
        </w:rPr>
        <w:t>)</w:t>
      </w:r>
    </w:p>
    <w:p w14:paraId="4775D2B9" w14:textId="77777777" w:rsidR="00DA2253" w:rsidRPr="00DA2253" w:rsidRDefault="00DA2253" w:rsidP="00471E8A">
      <w:pPr>
        <w:pStyle w:val="Geenafstand"/>
        <w:ind w:left="708"/>
        <w:jc w:val="both"/>
        <w:rPr>
          <w:lang w:val="nl-BE"/>
        </w:rPr>
      </w:pPr>
    </w:p>
    <w:p w14:paraId="0E21CFCA" w14:textId="2ACDC5FC" w:rsidR="00DA2253" w:rsidRPr="00DA2253" w:rsidRDefault="00DA2253" w:rsidP="00471E8A">
      <w:pPr>
        <w:pStyle w:val="Geenafstand"/>
        <w:ind w:left="708"/>
        <w:jc w:val="both"/>
        <w:rPr>
          <w:i/>
          <w:iCs/>
          <w:lang w:val="nl-BE"/>
        </w:rPr>
      </w:pPr>
      <w:r w:rsidRPr="00DA2253">
        <w:rPr>
          <w:i/>
          <w:iCs/>
          <w:lang w:val="nl-BE"/>
        </w:rPr>
        <w:t>Eschatologie is letterlijk de studie van ‘de laatste dingen’, zowel in tijd als in existentieel opzicht. Het omvat vragen over wat er gebeurt wanneer de laatste kalender eindigt, aan het einde der tijden, maar ook de vraag wat uiteindelijk betekenis geeft aan het leven dat we leiden en wat er na de dood is. Eschatologie stelt de vraag waarop we kunnen hopen in al zijn breedte en radicaliteit. Het antwoord is een belofte – dat wanneer alles eindigt, God nabij is. Wanneer de gever van leven, de Heilige Geest, is teruggekeerd naar zijn oorsprong, wanneer de bevrijder Jezus Christus alles aan God heeft onderworpen, dan wordt God ‘alles in alles’ (1 Korintiërs 15:28).</w:t>
      </w:r>
    </w:p>
    <w:p w14:paraId="422D1DEC" w14:textId="77777777" w:rsidR="00DA2253" w:rsidRPr="00DA2253" w:rsidRDefault="00DA2253" w:rsidP="00471E8A">
      <w:pPr>
        <w:pStyle w:val="Geenafstand"/>
        <w:ind w:left="708"/>
        <w:jc w:val="both"/>
        <w:rPr>
          <w:i/>
          <w:iCs/>
          <w:lang w:val="nl-BE"/>
        </w:rPr>
      </w:pPr>
    </w:p>
    <w:p w14:paraId="64DD76A6" w14:textId="671515AD" w:rsidR="000C1C55" w:rsidRDefault="00DA2253" w:rsidP="00471E8A">
      <w:pPr>
        <w:pStyle w:val="Geenafstand"/>
        <w:ind w:left="708"/>
        <w:jc w:val="both"/>
        <w:rPr>
          <w:lang w:val="nl-BE"/>
        </w:rPr>
      </w:pPr>
      <w:r w:rsidRPr="00DA2253">
        <w:rPr>
          <w:i/>
          <w:iCs/>
          <w:lang w:val="nl-BE"/>
        </w:rPr>
        <w:t>In de moderne tijd is de eschatologie wat minder geïnteresseerd in het einde der tijden en het laatste oordeel als de grote kosmische finale. In plaats daarvan is de interesse van de eschatologie in Gods belofte van hoop en eeuwig leven toegenomen. Deze belofte is de werkelijke bron van de onbedwingbare hoop die al onze inspanningen doordringt om een ​​betere wereld te bouwen en zo een deel van het Koninkrijk van God te verwezenlijken.” in de huidige wereldomstandigheden. Zulke onbedwingbare hoop komt tot uiting in de legendarische woorden die aan Luther worden toegeschreven: "Zelfs als ik wist dat de wereld morgen zou vergaan, zou ik toch mijn appelboom planten.</w:t>
      </w:r>
      <w:r>
        <w:rPr>
          <w:i/>
          <w:iCs/>
          <w:lang w:val="nl-BE"/>
        </w:rPr>
        <w:t>”</w:t>
      </w:r>
      <w:r w:rsidRPr="00DA2253">
        <w:rPr>
          <w:lang w:val="nl-BE"/>
        </w:rPr>
        <w:t xml:space="preserve"> (</w:t>
      </w:r>
      <w:proofErr w:type="spellStart"/>
      <w:r w:rsidRPr="00DA2253">
        <w:rPr>
          <w:lang w:val="nl-BE"/>
        </w:rPr>
        <w:t>CoS</w:t>
      </w:r>
      <w:proofErr w:type="spellEnd"/>
      <w:r w:rsidRPr="00DA2253">
        <w:rPr>
          <w:lang w:val="nl-BE"/>
        </w:rPr>
        <w:t>)</w:t>
      </w:r>
    </w:p>
    <w:p w14:paraId="2EED8DD4" w14:textId="6A66BAC8" w:rsidR="005D0B6E" w:rsidRDefault="005D0B6E" w:rsidP="00DA2253">
      <w:pPr>
        <w:pStyle w:val="Geenafstand"/>
        <w:jc w:val="both"/>
        <w:rPr>
          <w:lang w:val="nl-BE"/>
        </w:rPr>
      </w:pPr>
    </w:p>
    <w:p w14:paraId="0218706A" w14:textId="3647A62C" w:rsidR="005D0B6E" w:rsidRPr="005D0B6E" w:rsidRDefault="00B74889" w:rsidP="005D0B6E">
      <w:pPr>
        <w:pStyle w:val="Geenafstand"/>
        <w:numPr>
          <w:ilvl w:val="0"/>
          <w:numId w:val="34"/>
        </w:numPr>
        <w:jc w:val="both"/>
        <w:rPr>
          <w:color w:val="4472C4" w:themeColor="accent1"/>
          <w:sz w:val="28"/>
          <w:szCs w:val="28"/>
          <w:lang w:val="nl-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28"/>
          <w:szCs w:val="28"/>
          <w:lang w:val="nl-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5D0B6E">
        <w:rPr>
          <w:color w:val="4472C4" w:themeColor="accent1"/>
          <w:sz w:val="28"/>
          <w:szCs w:val="28"/>
          <w:lang w:val="nl-B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Hoop</w:t>
      </w:r>
    </w:p>
    <w:p w14:paraId="6741049C" w14:textId="1E32CCCF" w:rsidR="005D0B6E" w:rsidRPr="005D0B6E" w:rsidRDefault="005D0B6E" w:rsidP="005D0B6E">
      <w:pPr>
        <w:pStyle w:val="Geenafstand"/>
        <w:jc w:val="both"/>
        <w:rPr>
          <w:lang w:val="nl-BE"/>
        </w:rPr>
      </w:pPr>
      <w:r w:rsidRPr="005D0B6E">
        <w:rPr>
          <w:lang w:val="nl-BE"/>
        </w:rPr>
        <w:t xml:space="preserve">Deze ‘onbedwingbare hoop’ waar de Kerk </w:t>
      </w:r>
      <w:r>
        <w:rPr>
          <w:lang w:val="nl-BE"/>
        </w:rPr>
        <w:t xml:space="preserve">van Zweden </w:t>
      </w:r>
      <w:r w:rsidRPr="005D0B6E">
        <w:rPr>
          <w:lang w:val="nl-BE"/>
        </w:rPr>
        <w:t>over spreekt, is een thema dat ook in andere kerkelijke documenten terugkomt.</w:t>
      </w:r>
    </w:p>
    <w:p w14:paraId="445AC6F0" w14:textId="77777777" w:rsidR="005D0B6E" w:rsidRPr="005D0B6E" w:rsidRDefault="005D0B6E" w:rsidP="005D0B6E">
      <w:pPr>
        <w:pStyle w:val="Geenafstand"/>
        <w:jc w:val="both"/>
        <w:rPr>
          <w:lang w:val="nl-BE"/>
        </w:rPr>
      </w:pPr>
    </w:p>
    <w:p w14:paraId="698EBF19" w14:textId="24D62762" w:rsidR="005D0B6E" w:rsidRPr="005D0B6E" w:rsidRDefault="005D0B6E" w:rsidP="00471E8A">
      <w:pPr>
        <w:pStyle w:val="Geenafstand"/>
        <w:ind w:left="708"/>
        <w:jc w:val="both"/>
        <w:rPr>
          <w:lang w:val="nl-BE"/>
        </w:rPr>
      </w:pPr>
      <w:r w:rsidRPr="005D0B6E">
        <w:rPr>
          <w:i/>
          <w:iCs/>
          <w:lang w:val="nl-BE"/>
        </w:rPr>
        <w:t xml:space="preserve">Gevangen door hoop dromen we dromen en kijken we uit naar een nieuwe schepping. God geneest deze door de menselijke zonde verwonde schepping niet alleen. God zal op een dag alle dingen voltooien in een ‘nieuwe hemel en een nieuwe aarde, waar gerechtigheid </w:t>
      </w:r>
      <w:r w:rsidR="00DD589C">
        <w:rPr>
          <w:i/>
          <w:iCs/>
          <w:lang w:val="nl-BE"/>
        </w:rPr>
        <w:t>woont</w:t>
      </w:r>
      <w:r w:rsidRPr="005D0B6E">
        <w:rPr>
          <w:i/>
          <w:iCs/>
          <w:lang w:val="nl-BE"/>
        </w:rPr>
        <w:t xml:space="preserve">’ (2 Petrus 3:13). De schepping – nu gevangen in ontwrichting en dood – zal de vrijheid kennen die haar te wachten staat. </w:t>
      </w:r>
      <w:r w:rsidRPr="005D0B6E">
        <w:rPr>
          <w:lang w:val="nl-BE"/>
        </w:rPr>
        <w:t>(ELCA)</w:t>
      </w:r>
    </w:p>
    <w:p w14:paraId="24462116" w14:textId="77777777" w:rsidR="005D0B6E" w:rsidRPr="005D0B6E" w:rsidRDefault="005D0B6E" w:rsidP="00471E8A">
      <w:pPr>
        <w:pStyle w:val="Geenafstand"/>
        <w:ind w:left="708"/>
        <w:jc w:val="both"/>
        <w:rPr>
          <w:lang w:val="nl-BE"/>
        </w:rPr>
      </w:pPr>
    </w:p>
    <w:p w14:paraId="31701E43" w14:textId="77777777" w:rsidR="005D0B6E" w:rsidRPr="005D0B6E" w:rsidRDefault="005D0B6E" w:rsidP="00471E8A">
      <w:pPr>
        <w:pStyle w:val="Geenafstand"/>
        <w:ind w:left="708"/>
        <w:jc w:val="both"/>
        <w:rPr>
          <w:lang w:val="nl-BE"/>
        </w:rPr>
      </w:pPr>
      <w:r w:rsidRPr="005D0B6E">
        <w:rPr>
          <w:i/>
          <w:iCs/>
          <w:lang w:val="nl-BE"/>
        </w:rPr>
        <w:t>Onze traditie biedt vele voorbeelden van hoop die de wanhoop overwint. In het oude Israël, toen Jeruzalem belegerd werd en de mensen op de rand van ballingschap stonden, kocht Jeremia een stuk land (Jeremia 32). Toen Maarten Luther gevraagd werd wat hij zou doen als de wereld morgen zou vergaan, antwoordde hij naar verluidt: ‘Ik zou vandaag een appelboom planten.’ Wanneer we geconfronteerd worden met de crisis van vandaag, wanhopen we niet. We handelen.</w:t>
      </w:r>
      <w:r w:rsidRPr="005D0B6E">
        <w:rPr>
          <w:lang w:val="nl-BE"/>
        </w:rPr>
        <w:t xml:space="preserve"> (ELCA)</w:t>
      </w:r>
    </w:p>
    <w:p w14:paraId="3545BEF1" w14:textId="77777777" w:rsidR="005D0B6E" w:rsidRPr="005D0B6E" w:rsidRDefault="005D0B6E" w:rsidP="005D0B6E">
      <w:pPr>
        <w:pStyle w:val="Geenafstand"/>
        <w:jc w:val="both"/>
        <w:rPr>
          <w:lang w:val="nl-BE"/>
        </w:rPr>
      </w:pPr>
    </w:p>
    <w:p w14:paraId="4FBAEBC8" w14:textId="77777777" w:rsidR="005D0B6E" w:rsidRPr="005D0B6E" w:rsidRDefault="005D0B6E" w:rsidP="00471E8A">
      <w:pPr>
        <w:pStyle w:val="Geenafstand"/>
        <w:ind w:left="708"/>
        <w:jc w:val="both"/>
        <w:rPr>
          <w:lang w:val="nl-BE"/>
        </w:rPr>
      </w:pPr>
      <w:r w:rsidRPr="005D0B6E">
        <w:rPr>
          <w:i/>
          <w:iCs/>
          <w:lang w:val="nl-BE"/>
        </w:rPr>
        <w:t xml:space="preserve">We doen een beroep op de diepe bronnen van ons christelijk geloof voor dit werk. Wij aanbidden een God die alles heeft geschapen wat bestaat, die zich verheugt over de bloei ervan </w:t>
      </w:r>
      <w:r w:rsidRPr="005D0B6E">
        <w:rPr>
          <w:i/>
          <w:iCs/>
          <w:lang w:val="nl-BE"/>
        </w:rPr>
        <w:lastRenderedPageBreak/>
        <w:t>en de diversiteit ervan zegent. Wij volgen Jezus Christus, zelf een van ons ‘aardse schepselen’, die door te sterven diep in het sterfelijke lijden is getreden en die door op te staan ​​hoop geeft op de vernieuwing en het herstel van alles wat God heeft gemaakt. Wij worden geïnspireerd door de goddelijke Geest, die intiem aanwezig is in de hele schepping, die ons kracht, wijsheid en volharding geeft om deel te nemen aan Gods werk in het ‘hier en nu’ om de gebrokenheid van ons gekwetste huis te helen… Wij erkennen de grote urgentie van dit moment niet door de bril van wanhoop, maar door de bril van hoop en vastberadenheid</w:t>
      </w:r>
      <w:r w:rsidRPr="005D0B6E">
        <w:rPr>
          <w:lang w:val="nl-BE"/>
        </w:rPr>
        <w:t>. (</w:t>
      </w:r>
      <w:proofErr w:type="spellStart"/>
      <w:r w:rsidRPr="005D0B6E">
        <w:rPr>
          <w:lang w:val="nl-BE"/>
        </w:rPr>
        <w:t>CoS</w:t>
      </w:r>
      <w:proofErr w:type="spellEnd"/>
      <w:r w:rsidRPr="005D0B6E">
        <w:rPr>
          <w:lang w:val="nl-BE"/>
        </w:rPr>
        <w:t>)</w:t>
      </w:r>
    </w:p>
    <w:p w14:paraId="50F43564" w14:textId="77777777" w:rsidR="005D0B6E" w:rsidRPr="005D0B6E" w:rsidRDefault="005D0B6E" w:rsidP="00471E8A">
      <w:pPr>
        <w:pStyle w:val="Geenafstand"/>
        <w:ind w:left="708"/>
        <w:jc w:val="both"/>
        <w:rPr>
          <w:lang w:val="nl-BE"/>
        </w:rPr>
      </w:pPr>
    </w:p>
    <w:p w14:paraId="43B12015" w14:textId="339F9940" w:rsidR="005D0B6E" w:rsidRPr="005D0B6E" w:rsidRDefault="005D0B6E" w:rsidP="00471E8A">
      <w:pPr>
        <w:pStyle w:val="Geenafstand"/>
        <w:ind w:left="708"/>
        <w:jc w:val="both"/>
        <w:rPr>
          <w:lang w:val="nl-BE"/>
        </w:rPr>
      </w:pPr>
      <w:r w:rsidRPr="005D0B6E">
        <w:rPr>
          <w:i/>
          <w:iCs/>
          <w:lang w:val="nl-BE"/>
        </w:rPr>
        <w:t xml:space="preserve">God heeft </w:t>
      </w:r>
      <w:r w:rsidR="00043866">
        <w:rPr>
          <w:i/>
          <w:iCs/>
          <w:lang w:val="nl-BE"/>
        </w:rPr>
        <w:t>zich voor altijd verbonden met de mensen, met de dieren, met de planten, met de aarde</w:t>
      </w:r>
      <w:r w:rsidRPr="005D0B6E">
        <w:rPr>
          <w:i/>
          <w:iCs/>
          <w:lang w:val="nl-BE"/>
        </w:rPr>
        <w:t>. Dat is onze hoop.</w:t>
      </w:r>
      <w:r w:rsidRPr="005D0B6E">
        <w:rPr>
          <w:lang w:val="nl-BE"/>
        </w:rPr>
        <w:t xml:space="preserve"> (NHK)</w:t>
      </w:r>
    </w:p>
    <w:p w14:paraId="7D28AEE6" w14:textId="77777777" w:rsidR="005D0B6E" w:rsidRPr="005D0B6E" w:rsidRDefault="005D0B6E" w:rsidP="005D0B6E">
      <w:pPr>
        <w:pStyle w:val="Geenafstand"/>
        <w:jc w:val="both"/>
        <w:rPr>
          <w:lang w:val="nl-BE"/>
        </w:rPr>
      </w:pPr>
    </w:p>
    <w:p w14:paraId="1CCAB5A0" w14:textId="5F772627" w:rsidR="005D0B6E" w:rsidRDefault="005D0B6E" w:rsidP="005D0B6E">
      <w:pPr>
        <w:pStyle w:val="Geenafstand"/>
        <w:jc w:val="both"/>
        <w:rPr>
          <w:lang w:val="nl-BE"/>
        </w:rPr>
      </w:pPr>
      <w:r w:rsidRPr="005D0B6E">
        <w:rPr>
          <w:lang w:val="nl-BE"/>
        </w:rPr>
        <w:t>Verwijzend naar Jesaja 32:15-19, stelt de PKN:</w:t>
      </w:r>
    </w:p>
    <w:p w14:paraId="78FF97D5" w14:textId="0070B547" w:rsidR="00DD589C" w:rsidRDefault="00DD589C" w:rsidP="005D0B6E">
      <w:pPr>
        <w:pStyle w:val="Geenafstand"/>
        <w:jc w:val="both"/>
        <w:rPr>
          <w:lang w:val="nl-BE"/>
        </w:rPr>
      </w:pPr>
    </w:p>
    <w:p w14:paraId="41003C7D" w14:textId="5F516BF8" w:rsidR="00DD589C" w:rsidRPr="00DD589C" w:rsidRDefault="00DD589C" w:rsidP="00DD589C">
      <w:pPr>
        <w:pStyle w:val="Geenafstand"/>
        <w:ind w:left="708"/>
        <w:jc w:val="both"/>
        <w:rPr>
          <w:i/>
          <w:iCs/>
        </w:rPr>
      </w:pPr>
      <w:r w:rsidRPr="00DD589C">
        <w:rPr>
          <w:i/>
          <w:iCs/>
        </w:rPr>
        <w:t xml:space="preserve">Het hoopvolle visioen van Gods koninkrijk tilt ons uit boven onze dagelijkse werkelijkheid en laat ons zien welke andere werkelijkheid er mogelijk is. Het geeft ons de moed en de inspiratie om tot daden te komen, ook als we te maken krijgen met moeite, gebrokenheid en weerstand. (….) Vanuit dat vertrouwen zien we dat God nu al in het verborgene aan het werk is en toewerkt naar de voltooiing van zijn plan. Daarom heeft altijd het hoopvolle visioen het laatste woord. Het is een visioen van gerechtigheid, gemeenschap, zorgeloze rust, veiligheid, vrede en gemeenschap. Om vol goede moed op weg te gaan en blijven, kunnen wij bidden om de Geest en samen optrekken met anderen vanuit het Bijbelse visioen. </w:t>
      </w:r>
    </w:p>
    <w:p w14:paraId="5F6020CF" w14:textId="2E86B526" w:rsidR="007F5F66" w:rsidRPr="009B15B2" w:rsidRDefault="005D0B6E" w:rsidP="00053F7B">
      <w:pPr>
        <w:pStyle w:val="Kop1"/>
        <w:rPr>
          <w:b/>
          <w:bCs/>
          <w:lang w:val="nl-BE"/>
        </w:rPr>
      </w:pPr>
      <w:r w:rsidRPr="009B15B2">
        <w:rPr>
          <w:b/>
          <w:bCs/>
          <w:lang w:val="nl-BE"/>
        </w:rPr>
        <w:t>Afsluitende opmerkingen</w:t>
      </w:r>
    </w:p>
    <w:p w14:paraId="24AF7557" w14:textId="434DB406" w:rsidR="005D0B6E" w:rsidRPr="009B15B2" w:rsidRDefault="005D0B6E" w:rsidP="006F3FF8">
      <w:pPr>
        <w:pStyle w:val="Geenafstand"/>
        <w:jc w:val="both"/>
        <w:rPr>
          <w:lang w:val="nl-BE" w:eastAsia="nl-BE"/>
        </w:rPr>
      </w:pPr>
    </w:p>
    <w:p w14:paraId="5E05C7F2" w14:textId="001697D2" w:rsidR="005D0B6E" w:rsidRPr="005D0B6E" w:rsidRDefault="005D0B6E" w:rsidP="005D0B6E">
      <w:pPr>
        <w:pStyle w:val="Geenafstand"/>
        <w:jc w:val="both"/>
        <w:rPr>
          <w:lang w:val="nl-BE" w:eastAsia="nl-BE"/>
        </w:rPr>
      </w:pPr>
      <w:r w:rsidRPr="005D0B6E">
        <w:rPr>
          <w:lang w:val="nl-BE" w:eastAsia="nl-BE"/>
        </w:rPr>
        <w:t>Dit korte overzicht van enkele kerkelijke (en aanverwante) documenten illustreert de bezorgdheid van veel christenen over de schade die momenteel wordt toegebracht aan Gods goede schepping. Het laat ook zien hoe correcties worden aangebracht aan antropocentrische benaderingen die lange tijd de gangbare theologie hebben gedomineerd en die, volgens sommigen, hebben bijgedragen aan de onderwerping en achteloze uitbuiting van de planeet Aarde.</w:t>
      </w:r>
      <w:r>
        <w:rPr>
          <w:rStyle w:val="Voetnootmarkering"/>
          <w:lang w:val="nl-BE" w:eastAsia="nl-BE"/>
        </w:rPr>
        <w:footnoteReference w:id="23"/>
      </w:r>
    </w:p>
    <w:p w14:paraId="1ED47857" w14:textId="77777777" w:rsidR="005D0B6E" w:rsidRPr="005D0B6E" w:rsidRDefault="005D0B6E" w:rsidP="005D0B6E">
      <w:pPr>
        <w:pStyle w:val="Geenafstand"/>
        <w:jc w:val="both"/>
        <w:rPr>
          <w:lang w:val="nl-BE" w:eastAsia="nl-BE"/>
        </w:rPr>
      </w:pPr>
    </w:p>
    <w:p w14:paraId="58196AE2" w14:textId="67C7006A" w:rsidR="005D0B6E" w:rsidRPr="005D0B6E" w:rsidRDefault="005D0B6E" w:rsidP="005D0B6E">
      <w:pPr>
        <w:pStyle w:val="Geenafstand"/>
        <w:jc w:val="both"/>
        <w:rPr>
          <w:lang w:val="nl-BE" w:eastAsia="nl-BE"/>
        </w:rPr>
      </w:pPr>
      <w:r w:rsidRPr="005D0B6E">
        <w:rPr>
          <w:lang w:val="nl-BE" w:eastAsia="nl-BE"/>
        </w:rPr>
        <w:t xml:space="preserve">In zijn preek tijdens de 'Klimaat Synode' in 2022 stelde de voorzitter van de </w:t>
      </w:r>
      <w:r w:rsidR="00053F7B">
        <w:rPr>
          <w:lang w:val="nl-BE" w:eastAsia="nl-BE"/>
        </w:rPr>
        <w:t>VPKB</w:t>
      </w:r>
      <w:r w:rsidRPr="005D0B6E">
        <w:rPr>
          <w:lang w:val="nl-BE" w:eastAsia="nl-BE"/>
        </w:rPr>
        <w:t xml:space="preserve"> Synode, ds. Steven </w:t>
      </w:r>
      <w:proofErr w:type="spellStart"/>
      <w:r w:rsidRPr="005D0B6E">
        <w:rPr>
          <w:lang w:val="nl-BE" w:eastAsia="nl-BE"/>
        </w:rPr>
        <w:t>Fuite</w:t>
      </w:r>
      <w:proofErr w:type="spellEnd"/>
      <w:r w:rsidRPr="005D0B6E">
        <w:rPr>
          <w:lang w:val="nl-BE" w:eastAsia="nl-BE"/>
        </w:rPr>
        <w:t xml:space="preserve">, de vraag of de schepping en daarmee haar Schepper momenteel wordt gekruisigd. Een indringende vraag! De vraag illustreert de noodzaak en urgentie voor de </w:t>
      </w:r>
      <w:r w:rsidR="00053F7B">
        <w:rPr>
          <w:lang w:val="nl-BE" w:eastAsia="nl-BE"/>
        </w:rPr>
        <w:t>VPKB</w:t>
      </w:r>
      <w:r w:rsidRPr="005D0B6E">
        <w:rPr>
          <w:lang w:val="nl-BE" w:eastAsia="nl-BE"/>
        </w:rPr>
        <w:t xml:space="preserve"> om nieuwe theologische wegen te verkennen en de plaats en rol van de mens in Gods gehele schepping opnieuw te beoordelen.</w:t>
      </w:r>
    </w:p>
    <w:p w14:paraId="622652AA" w14:textId="77777777" w:rsidR="005D0B6E" w:rsidRPr="005D0B6E" w:rsidRDefault="005D0B6E" w:rsidP="005D0B6E">
      <w:pPr>
        <w:pStyle w:val="Geenafstand"/>
        <w:jc w:val="both"/>
        <w:rPr>
          <w:lang w:val="nl-BE" w:eastAsia="nl-BE"/>
        </w:rPr>
      </w:pPr>
    </w:p>
    <w:p w14:paraId="733E398B" w14:textId="7917A2FF" w:rsidR="005D0B6E" w:rsidRPr="005D0B6E" w:rsidRDefault="005D0B6E" w:rsidP="005D0B6E">
      <w:pPr>
        <w:pStyle w:val="Geenafstand"/>
        <w:jc w:val="both"/>
        <w:rPr>
          <w:lang w:val="nl-BE" w:eastAsia="nl-BE"/>
        </w:rPr>
      </w:pPr>
      <w:r w:rsidRPr="005D0B6E">
        <w:rPr>
          <w:lang w:val="nl-BE" w:eastAsia="nl-BE"/>
        </w:rPr>
        <w:t xml:space="preserve">Zo'n 35 jaar geleden stelde de Algemene Synode van de Nederlandse </w:t>
      </w:r>
      <w:r w:rsidR="00CE1F8D">
        <w:rPr>
          <w:lang w:val="nl-BE" w:eastAsia="nl-BE"/>
        </w:rPr>
        <w:t>Hervormde</w:t>
      </w:r>
      <w:r w:rsidRPr="005D0B6E">
        <w:rPr>
          <w:lang w:val="nl-BE" w:eastAsia="nl-BE"/>
        </w:rPr>
        <w:t xml:space="preserve"> Kerk al vast dat</w:t>
      </w:r>
    </w:p>
    <w:p w14:paraId="35327804" w14:textId="142C1E92" w:rsidR="005D0B6E" w:rsidRPr="005D0B6E" w:rsidRDefault="005D0B6E" w:rsidP="005D0B6E">
      <w:pPr>
        <w:pStyle w:val="Geenafstand"/>
        <w:jc w:val="both"/>
        <w:rPr>
          <w:lang w:val="nl-BE" w:eastAsia="nl-BE"/>
        </w:rPr>
      </w:pPr>
      <w:r w:rsidRPr="005D0B6E">
        <w:rPr>
          <w:lang w:val="nl-BE" w:eastAsia="nl-BE"/>
        </w:rPr>
        <w:t>de milieucrisis ons</w:t>
      </w:r>
      <w:r w:rsidR="00CE1F8D">
        <w:rPr>
          <w:lang w:val="nl-BE" w:eastAsia="nl-BE"/>
        </w:rPr>
        <w:t xml:space="preserve"> treft “in de diepste kern van ons geloof’”  </w:t>
      </w:r>
      <w:r w:rsidRPr="005D0B6E">
        <w:rPr>
          <w:lang w:val="nl-BE" w:eastAsia="nl-BE"/>
        </w:rPr>
        <w:t xml:space="preserve"> </w:t>
      </w:r>
      <w:r w:rsidRPr="00043866">
        <w:rPr>
          <w:lang w:val="nl-BE" w:eastAsia="nl-BE"/>
        </w:rPr>
        <w:t xml:space="preserve">(...). Onze </w:t>
      </w:r>
      <w:r w:rsidR="00CE1F8D" w:rsidRPr="00043866">
        <w:rPr>
          <w:lang w:val="nl-BE" w:eastAsia="nl-BE"/>
        </w:rPr>
        <w:t xml:space="preserve">zorgeloosheid </w:t>
      </w:r>
      <w:r w:rsidR="00043866" w:rsidRPr="00043866">
        <w:rPr>
          <w:lang w:val="nl-BE" w:eastAsia="nl-BE"/>
        </w:rPr>
        <w:t>met betrekking tot het stervende milieu</w:t>
      </w:r>
      <w:r w:rsidRPr="00043866">
        <w:rPr>
          <w:lang w:val="nl-BE" w:eastAsia="nl-BE"/>
        </w:rPr>
        <w:t xml:space="preserve"> is een vorm van liefdeloosheid jegens God</w:t>
      </w:r>
      <w:r w:rsidRPr="005D0B6E">
        <w:rPr>
          <w:lang w:val="nl-BE" w:eastAsia="nl-BE"/>
        </w:rPr>
        <w:t>.</w:t>
      </w:r>
      <w:r>
        <w:rPr>
          <w:rStyle w:val="Voetnootmarkering"/>
          <w:lang w:val="nl-BE" w:eastAsia="nl-BE"/>
        </w:rPr>
        <w:footnoteReference w:id="24"/>
      </w:r>
    </w:p>
    <w:p w14:paraId="6C33084B" w14:textId="77777777" w:rsidR="005D0B6E" w:rsidRPr="005D0B6E" w:rsidRDefault="005D0B6E" w:rsidP="005D0B6E">
      <w:pPr>
        <w:pStyle w:val="Geenafstand"/>
        <w:jc w:val="both"/>
        <w:rPr>
          <w:lang w:val="nl-BE" w:eastAsia="nl-BE"/>
        </w:rPr>
      </w:pPr>
    </w:p>
    <w:p w14:paraId="17002406" w14:textId="46BA898D" w:rsidR="005D0B6E" w:rsidRDefault="00053F7B" w:rsidP="005D0B6E">
      <w:pPr>
        <w:pStyle w:val="Geenafstand"/>
        <w:jc w:val="both"/>
        <w:rPr>
          <w:lang w:val="nl-BE" w:eastAsia="nl-BE"/>
        </w:rPr>
      </w:pPr>
      <w:r>
        <w:rPr>
          <w:lang w:val="nl-BE" w:eastAsia="nl-BE"/>
        </w:rPr>
        <w:t>V</w:t>
      </w:r>
      <w:r w:rsidR="005D0B6E" w:rsidRPr="005D0B6E">
        <w:rPr>
          <w:lang w:val="nl-BE" w:eastAsia="nl-BE"/>
        </w:rPr>
        <w:t>andaag de dag heeft deze constatering niets aan relevantie en urgentie ingeboet.</w:t>
      </w:r>
    </w:p>
    <w:p w14:paraId="7D3BC8C0" w14:textId="77777777" w:rsidR="00043866" w:rsidRPr="005D0B6E" w:rsidRDefault="00043866" w:rsidP="005D0B6E">
      <w:pPr>
        <w:pStyle w:val="Geenafstand"/>
        <w:jc w:val="both"/>
        <w:rPr>
          <w:lang w:val="nl-BE" w:eastAsia="nl-BE"/>
        </w:rPr>
      </w:pPr>
    </w:p>
    <w:p w14:paraId="711299B9" w14:textId="217DD477" w:rsidR="005D0B6E" w:rsidRPr="005D0B6E" w:rsidRDefault="005D0B6E" w:rsidP="006F3FF8">
      <w:pPr>
        <w:pStyle w:val="Geenafstand"/>
        <w:jc w:val="both"/>
        <w:rPr>
          <w:lang w:val="nl-BE" w:eastAsia="nl-BE"/>
        </w:rPr>
      </w:pPr>
    </w:p>
    <w:p w14:paraId="5EFDB8F3" w14:textId="021C5CEA" w:rsidR="008B7DF3" w:rsidRPr="00053F7B" w:rsidRDefault="00053F7B" w:rsidP="00D963A1">
      <w:pPr>
        <w:pStyle w:val="Kop1"/>
        <w:rPr>
          <w:b/>
          <w:bCs/>
          <w:lang w:val="nl-BE" w:eastAsia="nl-BE"/>
        </w:rPr>
      </w:pPr>
      <w:bookmarkStart w:id="6" w:name="_Toc213664106"/>
      <w:r w:rsidRPr="00053F7B">
        <w:rPr>
          <w:b/>
          <w:bCs/>
          <w:lang w:val="nl-BE" w:eastAsia="nl-BE"/>
        </w:rPr>
        <w:lastRenderedPageBreak/>
        <w:t>Enkele aanbevelingen</w:t>
      </w:r>
      <w:bookmarkEnd w:id="6"/>
      <w:r w:rsidR="008B7DF3" w:rsidRPr="00053F7B">
        <w:rPr>
          <w:b/>
          <w:bCs/>
          <w:lang w:val="nl-BE" w:eastAsia="nl-BE"/>
        </w:rPr>
        <w:t xml:space="preserve"> </w:t>
      </w:r>
    </w:p>
    <w:p w14:paraId="2D884A8F" w14:textId="746CDF43" w:rsidR="00053F7B" w:rsidRPr="00053F7B" w:rsidRDefault="00053F7B" w:rsidP="00053F7B">
      <w:pPr>
        <w:pStyle w:val="Geenafstand"/>
        <w:jc w:val="both"/>
        <w:rPr>
          <w:rFonts w:cstheme="minorHAnsi"/>
          <w:lang w:val="nl-BE"/>
        </w:rPr>
      </w:pPr>
      <w:r w:rsidRPr="00053F7B">
        <w:rPr>
          <w:rFonts w:cstheme="minorHAnsi"/>
          <w:lang w:val="nl-BE"/>
        </w:rPr>
        <w:t xml:space="preserve">De </w:t>
      </w:r>
      <w:r>
        <w:rPr>
          <w:rFonts w:cstheme="minorHAnsi"/>
          <w:lang w:val="nl-BE"/>
        </w:rPr>
        <w:t>VPKB</w:t>
      </w:r>
      <w:r w:rsidRPr="00053F7B">
        <w:rPr>
          <w:rFonts w:cstheme="minorHAnsi"/>
          <w:lang w:val="nl-BE"/>
        </w:rPr>
        <w:t xml:space="preserve">-werkgroep Kerk in de </w:t>
      </w:r>
      <w:r>
        <w:rPr>
          <w:rFonts w:cstheme="minorHAnsi"/>
          <w:lang w:val="nl-BE"/>
        </w:rPr>
        <w:t>Samenleving</w:t>
      </w:r>
      <w:r w:rsidRPr="00053F7B">
        <w:rPr>
          <w:rFonts w:cstheme="minorHAnsi"/>
          <w:lang w:val="nl-BE"/>
        </w:rPr>
        <w:t xml:space="preserve"> wil de </w:t>
      </w:r>
      <w:r>
        <w:rPr>
          <w:rFonts w:cstheme="minorHAnsi"/>
          <w:lang w:val="nl-BE"/>
        </w:rPr>
        <w:t>VPKB</w:t>
      </w:r>
      <w:r w:rsidRPr="00053F7B">
        <w:rPr>
          <w:rFonts w:cstheme="minorHAnsi"/>
          <w:lang w:val="nl-BE"/>
        </w:rPr>
        <w:t xml:space="preserve"> voorstellen de volgende aanbevelingen te overwegen:</w:t>
      </w:r>
    </w:p>
    <w:p w14:paraId="60A127EA" w14:textId="77777777" w:rsidR="00053F7B" w:rsidRPr="00053F7B" w:rsidRDefault="00053F7B" w:rsidP="00053F7B">
      <w:pPr>
        <w:pStyle w:val="Geenafstand"/>
        <w:jc w:val="both"/>
        <w:rPr>
          <w:rFonts w:cstheme="minorHAnsi"/>
          <w:lang w:val="nl-BE"/>
        </w:rPr>
      </w:pPr>
    </w:p>
    <w:p w14:paraId="21851F4A" w14:textId="6A4BBD68" w:rsidR="00053F7B" w:rsidRPr="00471E8A" w:rsidRDefault="00053F7B" w:rsidP="00471E8A">
      <w:pPr>
        <w:pStyle w:val="Geenafstand"/>
        <w:ind w:left="708"/>
      </w:pPr>
      <w:r w:rsidRPr="00471E8A">
        <w:t>a. Dit document aannemen als reflectie- en discussiedocument voor de VPKB.</w:t>
      </w:r>
    </w:p>
    <w:p w14:paraId="0B0E2736" w14:textId="77777777" w:rsidR="00053F7B" w:rsidRPr="00471E8A" w:rsidRDefault="00053F7B" w:rsidP="00471E8A">
      <w:pPr>
        <w:pStyle w:val="Geenafstand"/>
        <w:ind w:left="708"/>
      </w:pPr>
    </w:p>
    <w:p w14:paraId="3903077A" w14:textId="5A6224E7" w:rsidR="00053F7B" w:rsidRPr="00471E8A" w:rsidRDefault="00053F7B" w:rsidP="00471E8A">
      <w:pPr>
        <w:pStyle w:val="Geenafstand"/>
        <w:ind w:left="708"/>
      </w:pPr>
      <w:r w:rsidRPr="00471E8A">
        <w:t xml:space="preserve">b. Een beraadslaging organiseren tijdens een van de komende synodevergaderingen om het onderwerp </w:t>
      </w:r>
      <w:r w:rsidR="00043866">
        <w:t>s</w:t>
      </w:r>
      <w:r w:rsidRPr="00471E8A">
        <w:t>cheppingstheologie (‘</w:t>
      </w:r>
      <w:proofErr w:type="spellStart"/>
      <w:r w:rsidRPr="00471E8A">
        <w:t>eco</w:t>
      </w:r>
      <w:proofErr w:type="spellEnd"/>
      <w:r w:rsidRPr="00471E8A">
        <w:t>-theologie’) te bespreken.</w:t>
      </w:r>
    </w:p>
    <w:p w14:paraId="4442AA63" w14:textId="77777777" w:rsidR="00053F7B" w:rsidRPr="00471E8A" w:rsidRDefault="00053F7B" w:rsidP="00471E8A">
      <w:pPr>
        <w:pStyle w:val="Geenafstand"/>
        <w:ind w:left="708"/>
      </w:pPr>
    </w:p>
    <w:p w14:paraId="4C8F745A" w14:textId="1B1BD504" w:rsidR="00053F7B" w:rsidRPr="00471E8A" w:rsidRDefault="00053F7B" w:rsidP="00471E8A">
      <w:pPr>
        <w:pStyle w:val="Geenafstand"/>
        <w:ind w:left="708"/>
      </w:pPr>
      <w:r w:rsidRPr="00471E8A">
        <w:t xml:space="preserve">c. </w:t>
      </w:r>
      <w:r w:rsidR="00043866">
        <w:t>H</w:t>
      </w:r>
      <w:r w:rsidRPr="00471E8A">
        <w:t>et formuleren van een aantal</w:t>
      </w:r>
      <w:r w:rsidR="00043866">
        <w:t xml:space="preserve"> ‘overtuigingen’ d</w:t>
      </w:r>
      <w:r w:rsidRPr="00471E8A">
        <w:t xml:space="preserve">ie als gemeenschappelijke basis kunnen dienen voor de VPKB bij het </w:t>
      </w:r>
      <w:r w:rsidR="00A81078">
        <w:t>behandelen</w:t>
      </w:r>
      <w:r w:rsidRPr="00471E8A">
        <w:t xml:space="preserve"> van vraagstukken met betrekking tot een </w:t>
      </w:r>
      <w:r w:rsidR="00A81078">
        <w:t>s</w:t>
      </w:r>
      <w:r w:rsidRPr="00471E8A">
        <w:t>cheppingstheologie.</w:t>
      </w:r>
    </w:p>
    <w:p w14:paraId="366F791D" w14:textId="77777777" w:rsidR="00053F7B" w:rsidRPr="00471E8A" w:rsidRDefault="00053F7B" w:rsidP="00471E8A">
      <w:pPr>
        <w:pStyle w:val="Geenafstand"/>
        <w:ind w:left="708"/>
      </w:pPr>
    </w:p>
    <w:p w14:paraId="6D860DE5" w14:textId="556679CA" w:rsidR="00053F7B" w:rsidRPr="00471E8A" w:rsidRDefault="00053F7B" w:rsidP="00471E8A">
      <w:pPr>
        <w:pStyle w:val="Geenafstand"/>
        <w:ind w:left="708"/>
      </w:pPr>
      <w:r w:rsidRPr="00471E8A">
        <w:t xml:space="preserve">d. Nauw samenwerken met de </w:t>
      </w:r>
      <w:r w:rsidR="00A81078">
        <w:t xml:space="preserve">Theologische </w:t>
      </w:r>
      <w:r w:rsidRPr="00471E8A">
        <w:t xml:space="preserve">Faculteit om reflecties te stimuleren over een </w:t>
      </w:r>
      <w:r w:rsidR="00A81078">
        <w:t>s</w:t>
      </w:r>
      <w:r w:rsidRPr="00471E8A">
        <w:t>cheppingstheologie en over de vraag welke nieuwe accenten nodig zijn in onze manier van theologiseren rond de plaats en rol van de mens in Gods schepping.</w:t>
      </w:r>
    </w:p>
    <w:p w14:paraId="4AD00B84" w14:textId="77777777" w:rsidR="00053F7B" w:rsidRPr="00471E8A" w:rsidRDefault="00053F7B" w:rsidP="00471E8A">
      <w:pPr>
        <w:pStyle w:val="Geenafstand"/>
        <w:ind w:left="708"/>
      </w:pPr>
    </w:p>
    <w:p w14:paraId="2A56B493" w14:textId="196081FA" w:rsidR="00053F7B" w:rsidRPr="00471E8A" w:rsidRDefault="00053F7B" w:rsidP="00471E8A">
      <w:pPr>
        <w:pStyle w:val="Geenafstand"/>
        <w:ind w:left="708"/>
      </w:pPr>
      <w:r w:rsidRPr="00471E8A">
        <w:t xml:space="preserve">e. Alle leden van de VPKB oproepen om zich serieus te bezinnen op de implicaties van </w:t>
      </w:r>
      <w:proofErr w:type="spellStart"/>
      <w:r w:rsidRPr="00471E8A">
        <w:t>eco</w:t>
      </w:r>
      <w:proofErr w:type="spellEnd"/>
      <w:r w:rsidRPr="00471E8A">
        <w:t xml:space="preserve">-theologie voor ons geloof en ons handelen in het dagelijks leven, zowel voor individuen als voor </w:t>
      </w:r>
      <w:r w:rsidR="00A81078">
        <w:t>gemeentes</w:t>
      </w:r>
      <w:r w:rsidRPr="00471E8A">
        <w:t>.</w:t>
      </w:r>
    </w:p>
    <w:p w14:paraId="5B5A3B46" w14:textId="77777777" w:rsidR="00053F7B" w:rsidRPr="00471E8A" w:rsidRDefault="00053F7B" w:rsidP="00471E8A">
      <w:pPr>
        <w:pStyle w:val="Geenafstand"/>
        <w:ind w:left="708"/>
      </w:pPr>
    </w:p>
    <w:p w14:paraId="2B7408E6" w14:textId="35BF58A3" w:rsidR="00FB50AE" w:rsidRPr="00471E8A" w:rsidRDefault="00053F7B" w:rsidP="00471E8A">
      <w:pPr>
        <w:pStyle w:val="Geenafstand"/>
        <w:ind w:left="708"/>
      </w:pPr>
      <w:r w:rsidRPr="00471E8A">
        <w:t xml:space="preserve">f. </w:t>
      </w:r>
      <w:r w:rsidR="00A81078">
        <w:t>A</w:t>
      </w:r>
      <w:r w:rsidRPr="00471E8A">
        <w:t xml:space="preserve">lle betrokkenen binnen de VPKB </w:t>
      </w:r>
      <w:r w:rsidR="00A81078">
        <w:t xml:space="preserve">te stimuleren </w:t>
      </w:r>
      <w:r w:rsidRPr="00471E8A">
        <w:t>om nauw samen te werken met andere kerken en</w:t>
      </w:r>
      <w:r w:rsidR="00A81078">
        <w:t xml:space="preserve"> met </w:t>
      </w:r>
      <w:r w:rsidRPr="00471E8A">
        <w:t xml:space="preserve"> kerk</w:t>
      </w:r>
      <w:r w:rsidR="00A81078">
        <w:t>en verbonden</w:t>
      </w:r>
      <w:r w:rsidRPr="00471E8A">
        <w:t xml:space="preserve"> organisaties om gezamenlijke theologische reflectie te bevorderen en actie te ondernemen ter bescherming van Gods schepping.</w:t>
      </w:r>
    </w:p>
    <w:p w14:paraId="5C630187" w14:textId="77777777" w:rsidR="008B7DF3" w:rsidRPr="00471E8A" w:rsidRDefault="008B7DF3" w:rsidP="00471E8A">
      <w:pPr>
        <w:pStyle w:val="Geenafstand"/>
        <w:ind w:left="708"/>
      </w:pPr>
    </w:p>
    <w:p w14:paraId="42EDF6E2" w14:textId="77777777" w:rsidR="008B7DF3" w:rsidRPr="00471E8A" w:rsidRDefault="008B7DF3" w:rsidP="00471E8A">
      <w:pPr>
        <w:pStyle w:val="Geenafstand"/>
      </w:pPr>
    </w:p>
    <w:p w14:paraId="712883EF" w14:textId="77777777" w:rsidR="00E54197" w:rsidRDefault="008D6A67" w:rsidP="00DA6E08">
      <w:pPr>
        <w:pStyle w:val="Geenafstand"/>
        <w:jc w:val="center"/>
        <w:rPr>
          <w:rFonts w:cstheme="minorHAnsi"/>
          <w:lang w:val="en-US"/>
        </w:rPr>
      </w:pPr>
      <w:r>
        <w:rPr>
          <w:rFonts w:cstheme="minorHAnsi"/>
          <w:lang w:val="en-US"/>
        </w:rPr>
        <w:t>+++++++++++++++++++++++++++++++++++++++++++++</w:t>
      </w:r>
    </w:p>
    <w:p w14:paraId="398F23B4" w14:textId="583B30FF" w:rsidR="00E54197" w:rsidRDefault="00E54197" w:rsidP="006F3FF8">
      <w:pPr>
        <w:pStyle w:val="Geenafstand"/>
        <w:jc w:val="both"/>
        <w:rPr>
          <w:rFonts w:cstheme="minorHAnsi"/>
          <w:lang w:val="en-US"/>
        </w:rPr>
      </w:pPr>
    </w:p>
    <w:p w14:paraId="71D378FB" w14:textId="77777777" w:rsidR="00E54197" w:rsidRDefault="00E54197" w:rsidP="006F3FF8">
      <w:pPr>
        <w:jc w:val="both"/>
        <w:rPr>
          <w:rFonts w:cstheme="minorHAnsi"/>
          <w:lang w:val="en-US"/>
        </w:rPr>
      </w:pPr>
      <w:r>
        <w:rPr>
          <w:rFonts w:cstheme="minorHAnsi"/>
          <w:lang w:val="en-US"/>
        </w:rPr>
        <w:br w:type="page"/>
      </w:r>
    </w:p>
    <w:p w14:paraId="2359BDD7" w14:textId="07ACDE8F" w:rsidR="00FB50AE" w:rsidRDefault="007532CE" w:rsidP="00053F7B">
      <w:pPr>
        <w:pStyle w:val="Kop1"/>
        <w:rPr>
          <w:b/>
          <w:bCs/>
          <w:lang w:val="en-US"/>
        </w:rPr>
      </w:pPr>
      <w:bookmarkStart w:id="7" w:name="_Toc213664107"/>
      <w:proofErr w:type="spellStart"/>
      <w:r>
        <w:rPr>
          <w:b/>
          <w:bCs/>
          <w:lang w:val="en-US"/>
        </w:rPr>
        <w:lastRenderedPageBreak/>
        <w:t>Enkele</w:t>
      </w:r>
      <w:proofErr w:type="spellEnd"/>
      <w:r>
        <w:rPr>
          <w:b/>
          <w:bCs/>
          <w:lang w:val="en-US"/>
        </w:rPr>
        <w:t xml:space="preserve"> </w:t>
      </w:r>
      <w:proofErr w:type="spellStart"/>
      <w:r>
        <w:rPr>
          <w:b/>
          <w:bCs/>
          <w:lang w:val="en-US"/>
        </w:rPr>
        <w:t>g</w:t>
      </w:r>
      <w:r w:rsidR="00053F7B">
        <w:rPr>
          <w:b/>
          <w:bCs/>
          <w:lang w:val="en-US"/>
        </w:rPr>
        <w:t>eraadpleegde</w:t>
      </w:r>
      <w:proofErr w:type="spellEnd"/>
      <w:r w:rsidR="00053F7B">
        <w:rPr>
          <w:b/>
          <w:bCs/>
          <w:lang w:val="en-US"/>
        </w:rPr>
        <w:t xml:space="preserve"> </w:t>
      </w:r>
      <w:proofErr w:type="spellStart"/>
      <w:r w:rsidR="00053F7B">
        <w:rPr>
          <w:b/>
          <w:bCs/>
          <w:lang w:val="en-US"/>
        </w:rPr>
        <w:t>bronnen</w:t>
      </w:r>
      <w:bookmarkEnd w:id="7"/>
      <w:proofErr w:type="spellEnd"/>
    </w:p>
    <w:p w14:paraId="1560A8C5" w14:textId="77777777" w:rsidR="00053F7B" w:rsidRPr="00053F7B" w:rsidRDefault="00053F7B" w:rsidP="00053F7B">
      <w:pPr>
        <w:rPr>
          <w:lang w:val="en-US"/>
        </w:rPr>
      </w:pPr>
    </w:p>
    <w:p w14:paraId="2E657AFC" w14:textId="24CCC7D3" w:rsidR="00FB50AE" w:rsidRPr="00717C9C" w:rsidRDefault="00FB50AE" w:rsidP="006F3FF8">
      <w:pPr>
        <w:pStyle w:val="Geenafstand"/>
        <w:numPr>
          <w:ilvl w:val="0"/>
          <w:numId w:val="22"/>
        </w:numPr>
        <w:jc w:val="both"/>
        <w:rPr>
          <w:rFonts w:cstheme="minorHAnsi"/>
          <w:lang w:val="nl-BE"/>
        </w:rPr>
      </w:pPr>
      <w:r w:rsidRPr="00717C9C">
        <w:rPr>
          <w:lang w:val="nl-BE"/>
        </w:rPr>
        <w:t xml:space="preserve">Nederlandse Hervormde Kerk (NHK): </w:t>
      </w:r>
      <w:r w:rsidRPr="00717C9C">
        <w:rPr>
          <w:i/>
          <w:iCs/>
          <w:lang w:val="nl-BE"/>
        </w:rPr>
        <w:t>De gaarde een woestijn? De milieucrisis en de verantwoordelijkheid van de kerk. Een verkenning ten behoeve van het gesprek in de gemeenten, aangeboden door de Generale Synode van de Nederlandse Hervormde Kerk</w:t>
      </w:r>
      <w:r w:rsidRPr="00717C9C">
        <w:rPr>
          <w:lang w:val="nl-BE"/>
        </w:rPr>
        <w:t xml:space="preserve"> (1990).</w:t>
      </w:r>
    </w:p>
    <w:p w14:paraId="14960296" w14:textId="4D78717C" w:rsidR="00FB50AE" w:rsidRPr="00717C9C" w:rsidRDefault="00FB50AE" w:rsidP="006F3FF8">
      <w:pPr>
        <w:pStyle w:val="Geenafstand"/>
        <w:numPr>
          <w:ilvl w:val="0"/>
          <w:numId w:val="22"/>
        </w:numPr>
        <w:jc w:val="both"/>
        <w:rPr>
          <w:rFonts w:cstheme="minorHAnsi"/>
          <w:lang w:val="nl-BE"/>
        </w:rPr>
      </w:pPr>
      <w:r w:rsidRPr="00717C9C">
        <w:rPr>
          <w:lang w:val="nl-BE"/>
        </w:rPr>
        <w:t xml:space="preserve">Trees van Montfoort, </w:t>
      </w:r>
      <w:r w:rsidRPr="00717C9C">
        <w:rPr>
          <w:i/>
          <w:iCs/>
          <w:lang w:val="nl-BE"/>
        </w:rPr>
        <w:t>Groene Theologie</w:t>
      </w:r>
      <w:r w:rsidRPr="00717C9C">
        <w:rPr>
          <w:lang w:val="nl-BE"/>
        </w:rPr>
        <w:t xml:space="preserve">, </w:t>
      </w:r>
      <w:proofErr w:type="spellStart"/>
      <w:r w:rsidRPr="00717C9C">
        <w:rPr>
          <w:lang w:val="nl-BE"/>
        </w:rPr>
        <w:t>Skandalon</w:t>
      </w:r>
      <w:proofErr w:type="spellEnd"/>
      <w:r w:rsidRPr="00717C9C">
        <w:rPr>
          <w:lang w:val="nl-BE"/>
        </w:rPr>
        <w:t>, Middelburg, 2019</w:t>
      </w:r>
    </w:p>
    <w:p w14:paraId="2FE56E60" w14:textId="27FD2D3F" w:rsidR="00FB50AE" w:rsidRDefault="00FB50AE" w:rsidP="006F3FF8">
      <w:pPr>
        <w:pStyle w:val="Geenafstand"/>
        <w:numPr>
          <w:ilvl w:val="0"/>
          <w:numId w:val="22"/>
        </w:numPr>
        <w:jc w:val="both"/>
        <w:rPr>
          <w:lang w:val="en-US"/>
        </w:rPr>
      </w:pPr>
      <w:r w:rsidRPr="00717C9C">
        <w:rPr>
          <w:lang w:val="en-US"/>
        </w:rPr>
        <w:t>American Baptist Churches Policy Statement on Ecology (ABC/USA),  2007</w:t>
      </w:r>
    </w:p>
    <w:p w14:paraId="23D1AD29" w14:textId="2A86A71D" w:rsidR="00031493" w:rsidRPr="00031493" w:rsidRDefault="00031493" w:rsidP="006F3FF8">
      <w:pPr>
        <w:pStyle w:val="Geenafstand"/>
        <w:numPr>
          <w:ilvl w:val="0"/>
          <w:numId w:val="22"/>
        </w:numPr>
        <w:jc w:val="both"/>
        <w:rPr>
          <w:lang w:val="en-US"/>
        </w:rPr>
      </w:pPr>
      <w:r w:rsidRPr="00031493">
        <w:rPr>
          <w:rFonts w:cstheme="minorHAnsi"/>
          <w:lang w:val="en-US"/>
        </w:rPr>
        <w:t xml:space="preserve">Eco Congregation, </w:t>
      </w:r>
      <w:r w:rsidRPr="00031493">
        <w:rPr>
          <w:rFonts w:eastAsia="Tahoma" w:cstheme="minorHAnsi"/>
          <w:bCs/>
          <w:i/>
          <w:iCs/>
          <w:lang w:val="en-US"/>
        </w:rPr>
        <w:t>Theology and the environment.</w:t>
      </w:r>
      <w:r>
        <w:rPr>
          <w:rFonts w:eastAsia="Tahoma" w:cstheme="minorHAnsi"/>
          <w:bCs/>
          <w:i/>
          <w:iCs/>
          <w:lang w:val="en-US"/>
        </w:rPr>
        <w:t xml:space="preserve"> </w:t>
      </w:r>
      <w:r w:rsidRPr="00031493">
        <w:rPr>
          <w:rFonts w:cstheme="minorHAnsi"/>
          <w:i/>
          <w:iCs/>
          <w:lang w:val="en-US"/>
        </w:rPr>
        <w:t xml:space="preserve">Some green theological perspectives, </w:t>
      </w:r>
      <w:r w:rsidRPr="00031493">
        <w:rPr>
          <w:rFonts w:cstheme="minorHAnsi"/>
          <w:lang w:val="en-US"/>
        </w:rPr>
        <w:t>2012</w:t>
      </w:r>
      <w:r w:rsidRPr="00031493">
        <w:rPr>
          <w:rFonts w:eastAsia="Tahoma" w:cstheme="minorHAnsi"/>
          <w:b/>
          <w:lang w:val="en-US"/>
        </w:rPr>
        <w:t xml:space="preserve"> </w:t>
      </w:r>
    </w:p>
    <w:p w14:paraId="550D917B" w14:textId="58BF180C" w:rsidR="0079284B" w:rsidRPr="00717C9C" w:rsidRDefault="00FB50AE" w:rsidP="006F3FF8">
      <w:pPr>
        <w:pStyle w:val="Geenafstand"/>
        <w:numPr>
          <w:ilvl w:val="0"/>
          <w:numId w:val="22"/>
        </w:numPr>
        <w:jc w:val="both"/>
        <w:rPr>
          <w:lang w:val="en-US"/>
        </w:rPr>
      </w:pPr>
      <w:r w:rsidRPr="00717C9C">
        <w:rPr>
          <w:lang w:val="en-US"/>
        </w:rPr>
        <w:t xml:space="preserve">Evangelical Lutheran Church in America (ELCA), </w:t>
      </w:r>
      <w:r w:rsidR="00E06AFE" w:rsidRPr="00717C9C">
        <w:rPr>
          <w:i/>
          <w:iCs/>
          <w:lang w:val="en-US"/>
        </w:rPr>
        <w:t xml:space="preserve">Caring for Creation, </w:t>
      </w:r>
      <w:r w:rsidRPr="00717C9C">
        <w:rPr>
          <w:lang w:val="en-US"/>
        </w:rPr>
        <w:t xml:space="preserve">1993 </w:t>
      </w:r>
    </w:p>
    <w:p w14:paraId="0FC835DD" w14:textId="68AF1D01" w:rsidR="00FB50AE" w:rsidRPr="00717C9C" w:rsidRDefault="00FB50AE" w:rsidP="006F3FF8">
      <w:pPr>
        <w:pStyle w:val="Geenafstand"/>
        <w:numPr>
          <w:ilvl w:val="0"/>
          <w:numId w:val="22"/>
        </w:numPr>
        <w:jc w:val="both"/>
        <w:rPr>
          <w:lang w:val="nl-BE"/>
        </w:rPr>
      </w:pPr>
      <w:r w:rsidRPr="00717C9C">
        <w:rPr>
          <w:lang w:val="nl-BE"/>
        </w:rPr>
        <w:t xml:space="preserve">Evangelische </w:t>
      </w:r>
      <w:proofErr w:type="spellStart"/>
      <w:r w:rsidRPr="00717C9C">
        <w:rPr>
          <w:lang w:val="nl-BE"/>
        </w:rPr>
        <w:t>Kirche</w:t>
      </w:r>
      <w:proofErr w:type="spellEnd"/>
      <w:r w:rsidRPr="00717C9C">
        <w:rPr>
          <w:lang w:val="nl-BE"/>
        </w:rPr>
        <w:t xml:space="preserve"> in Deutschland (EKD): </w:t>
      </w:r>
      <w:proofErr w:type="spellStart"/>
      <w:r w:rsidRPr="00717C9C">
        <w:rPr>
          <w:i/>
          <w:iCs/>
          <w:lang w:val="nl-BE"/>
        </w:rPr>
        <w:t>Umkehr</w:t>
      </w:r>
      <w:proofErr w:type="spellEnd"/>
      <w:r w:rsidRPr="00717C9C">
        <w:rPr>
          <w:i/>
          <w:iCs/>
          <w:lang w:val="nl-BE"/>
        </w:rPr>
        <w:t xml:space="preserve"> </w:t>
      </w:r>
      <w:proofErr w:type="spellStart"/>
      <w:r w:rsidRPr="00717C9C">
        <w:rPr>
          <w:i/>
          <w:iCs/>
          <w:lang w:val="nl-BE"/>
        </w:rPr>
        <w:t>zum</w:t>
      </w:r>
      <w:proofErr w:type="spellEnd"/>
      <w:r w:rsidRPr="00717C9C">
        <w:rPr>
          <w:i/>
          <w:iCs/>
          <w:lang w:val="nl-BE"/>
        </w:rPr>
        <w:t xml:space="preserve"> Leben</w:t>
      </w:r>
      <w:r w:rsidRPr="00717C9C">
        <w:rPr>
          <w:lang w:val="nl-BE"/>
        </w:rPr>
        <w:t>, 2009</w:t>
      </w:r>
    </w:p>
    <w:p w14:paraId="0EC722B9" w14:textId="0A3C0D76" w:rsidR="00FB50AE" w:rsidRPr="00717C9C" w:rsidRDefault="00FB50AE" w:rsidP="006F3FF8">
      <w:pPr>
        <w:pStyle w:val="Geenafstand"/>
        <w:numPr>
          <w:ilvl w:val="0"/>
          <w:numId w:val="22"/>
        </w:numPr>
        <w:jc w:val="both"/>
        <w:rPr>
          <w:rFonts w:cstheme="minorHAnsi"/>
          <w:lang w:val="en-US"/>
        </w:rPr>
      </w:pPr>
      <w:r w:rsidRPr="00717C9C">
        <w:rPr>
          <w:rFonts w:cstheme="minorHAnsi"/>
          <w:lang w:val="en-US"/>
        </w:rPr>
        <w:t>Church of Sweden (</w:t>
      </w:r>
      <w:proofErr w:type="spellStart"/>
      <w:r w:rsidRPr="00717C9C">
        <w:rPr>
          <w:rFonts w:cstheme="minorHAnsi"/>
          <w:lang w:val="en-US"/>
        </w:rPr>
        <w:t>CoS</w:t>
      </w:r>
      <w:proofErr w:type="spellEnd"/>
      <w:r w:rsidRPr="00717C9C">
        <w:rPr>
          <w:rFonts w:cstheme="minorHAnsi"/>
          <w:lang w:val="en-US"/>
        </w:rPr>
        <w:t xml:space="preserve">): </w:t>
      </w:r>
      <w:r w:rsidRPr="00717C9C">
        <w:rPr>
          <w:rFonts w:cstheme="minorHAnsi"/>
          <w:i/>
          <w:iCs/>
          <w:lang w:val="en-US"/>
        </w:rPr>
        <w:t>A Bishop’s letter on Climate</w:t>
      </w:r>
      <w:r w:rsidR="0079284B" w:rsidRPr="00717C9C">
        <w:rPr>
          <w:rFonts w:cstheme="minorHAnsi"/>
          <w:lang w:val="en-US"/>
        </w:rPr>
        <w:t>,</w:t>
      </w:r>
      <w:r w:rsidRPr="00717C9C">
        <w:rPr>
          <w:rFonts w:cstheme="minorHAnsi"/>
          <w:lang w:val="en-US"/>
        </w:rPr>
        <w:t xml:space="preserve"> 2014</w:t>
      </w:r>
      <w:r w:rsidR="00872C99" w:rsidRPr="00717C9C">
        <w:rPr>
          <w:rFonts w:cstheme="minorHAnsi"/>
          <w:lang w:val="en-US"/>
        </w:rPr>
        <w:t>/2020</w:t>
      </w:r>
      <w:r w:rsidRPr="00717C9C">
        <w:rPr>
          <w:rFonts w:cstheme="minorHAnsi"/>
          <w:lang w:val="en-US"/>
        </w:rPr>
        <w:t xml:space="preserve"> </w:t>
      </w:r>
    </w:p>
    <w:p w14:paraId="729EF733" w14:textId="52C4D280" w:rsidR="0079284B" w:rsidRDefault="0079284B" w:rsidP="006F3FF8">
      <w:pPr>
        <w:pStyle w:val="Voetnoottekst"/>
        <w:numPr>
          <w:ilvl w:val="0"/>
          <w:numId w:val="22"/>
        </w:numPr>
        <w:jc w:val="both"/>
        <w:rPr>
          <w:sz w:val="22"/>
          <w:szCs w:val="22"/>
          <w:lang w:val="nl-BE"/>
        </w:rPr>
      </w:pPr>
      <w:r w:rsidRPr="00717C9C">
        <w:rPr>
          <w:i/>
          <w:iCs/>
          <w:sz w:val="22"/>
          <w:szCs w:val="22"/>
          <w:lang w:val="nl-BE"/>
        </w:rPr>
        <w:t>Laat Gerechtigheid Stromen. In gesprek of de zorg voor het behoud van de schepping en ecologische gerechtigheid</w:t>
      </w:r>
      <w:r w:rsidRPr="00717C9C">
        <w:rPr>
          <w:sz w:val="22"/>
          <w:szCs w:val="22"/>
          <w:lang w:val="nl-BE"/>
        </w:rPr>
        <w:t>, notitie voor de generale synode van de Protestantse Kerk in Nederland, november 2024</w:t>
      </w:r>
    </w:p>
    <w:p w14:paraId="3214F30B" w14:textId="77777777" w:rsidR="00B07774" w:rsidRPr="00B07774" w:rsidRDefault="00B07774" w:rsidP="00B07774">
      <w:pPr>
        <w:pStyle w:val="Voetnoottekst"/>
        <w:numPr>
          <w:ilvl w:val="0"/>
          <w:numId w:val="22"/>
        </w:numPr>
        <w:rPr>
          <w:sz w:val="22"/>
          <w:szCs w:val="22"/>
        </w:rPr>
      </w:pPr>
      <w:r w:rsidRPr="00B07774">
        <w:rPr>
          <w:sz w:val="22"/>
          <w:szCs w:val="22"/>
        </w:rPr>
        <w:t xml:space="preserve">Raad van Kerken in Nederland, </w:t>
      </w:r>
      <w:r w:rsidRPr="00B07774">
        <w:rPr>
          <w:i/>
          <w:iCs/>
          <w:sz w:val="22"/>
          <w:szCs w:val="22"/>
        </w:rPr>
        <w:t>Een verbond voor het leven. Geloofsbrief over gerechtigheid, vrede en heelheid van de schepping</w:t>
      </w:r>
      <w:r w:rsidRPr="00B07774">
        <w:rPr>
          <w:sz w:val="22"/>
          <w:szCs w:val="22"/>
        </w:rPr>
        <w:t xml:space="preserve">, De </w:t>
      </w:r>
      <w:proofErr w:type="spellStart"/>
      <w:r w:rsidRPr="00B07774">
        <w:rPr>
          <w:sz w:val="22"/>
          <w:szCs w:val="22"/>
        </w:rPr>
        <w:t>Horstink</w:t>
      </w:r>
      <w:proofErr w:type="spellEnd"/>
      <w:r w:rsidRPr="00B07774">
        <w:rPr>
          <w:sz w:val="22"/>
          <w:szCs w:val="22"/>
        </w:rPr>
        <w:t>, 1988</w:t>
      </w:r>
    </w:p>
    <w:p w14:paraId="577E50E5" w14:textId="20F4887D" w:rsidR="0079284B" w:rsidRDefault="0079284B" w:rsidP="006F3FF8">
      <w:pPr>
        <w:pStyle w:val="Geenafstand"/>
        <w:numPr>
          <w:ilvl w:val="0"/>
          <w:numId w:val="22"/>
        </w:numPr>
        <w:jc w:val="both"/>
        <w:rPr>
          <w:rFonts w:cstheme="minorHAnsi"/>
          <w:lang w:val="en-US"/>
        </w:rPr>
      </w:pPr>
      <w:r w:rsidRPr="00717C9C">
        <w:rPr>
          <w:rFonts w:cstheme="minorHAnsi"/>
          <w:lang w:val="en-US"/>
        </w:rPr>
        <w:t xml:space="preserve">John Calvin, </w:t>
      </w:r>
      <w:r w:rsidRPr="00717C9C">
        <w:rPr>
          <w:rFonts w:cstheme="minorHAnsi"/>
          <w:i/>
          <w:lang w:val="en-US"/>
        </w:rPr>
        <w:t>Commentary on Genesis I</w:t>
      </w:r>
      <w:r w:rsidRPr="00717C9C">
        <w:rPr>
          <w:rFonts w:cstheme="minorHAnsi"/>
          <w:lang w:val="en-US"/>
        </w:rPr>
        <w:t xml:space="preserve">, Genesis 2:15, https://ccel.org/ccel/ </w:t>
      </w:r>
      <w:proofErr w:type="spellStart"/>
      <w:r w:rsidRPr="00717C9C">
        <w:rPr>
          <w:rFonts w:cstheme="minorHAnsi"/>
          <w:lang w:val="en-US"/>
        </w:rPr>
        <w:t>calvin</w:t>
      </w:r>
      <w:proofErr w:type="spellEnd"/>
      <w:r w:rsidRPr="00717C9C">
        <w:rPr>
          <w:rFonts w:cstheme="minorHAnsi"/>
          <w:lang w:val="en-US"/>
        </w:rPr>
        <w:t xml:space="preserve">/calcom01/calcom01.viii.i.html. </w:t>
      </w:r>
    </w:p>
    <w:p w14:paraId="6024F228" w14:textId="1F7B799F" w:rsidR="003D69B8" w:rsidRPr="000640EB" w:rsidRDefault="003D69B8" w:rsidP="006F3FF8">
      <w:pPr>
        <w:pStyle w:val="Geenafstand"/>
        <w:numPr>
          <w:ilvl w:val="0"/>
          <w:numId w:val="22"/>
        </w:numPr>
        <w:jc w:val="both"/>
        <w:rPr>
          <w:rFonts w:cstheme="minorHAnsi"/>
          <w:i/>
          <w:iCs/>
          <w:lang w:val="nl-BE"/>
        </w:rPr>
      </w:pPr>
      <w:r>
        <w:rPr>
          <w:rFonts w:cstheme="minorHAnsi"/>
          <w:lang w:val="en-US"/>
        </w:rPr>
        <w:t xml:space="preserve">World Alliance of Reformed Churches: </w:t>
      </w:r>
      <w:r w:rsidRPr="003D69B8">
        <w:rPr>
          <w:rFonts w:cstheme="minorHAnsi"/>
          <w:i/>
          <w:iCs/>
          <w:lang w:val="en-US"/>
        </w:rPr>
        <w:t>The Accra Confession</w:t>
      </w:r>
      <w:r>
        <w:rPr>
          <w:rFonts w:cstheme="minorHAnsi"/>
          <w:i/>
          <w:iCs/>
          <w:lang w:val="en-US"/>
        </w:rPr>
        <w:t>.</w:t>
      </w:r>
      <w:r w:rsidRPr="003D69B8">
        <w:rPr>
          <w:rFonts w:cstheme="minorHAnsi"/>
          <w:lang w:val="en-US"/>
        </w:rPr>
        <w:t xml:space="preserve"> </w:t>
      </w:r>
      <w:r w:rsidRPr="00A81078">
        <w:rPr>
          <w:rFonts w:cstheme="minorHAnsi"/>
          <w:lang w:val="nl-BE"/>
        </w:rPr>
        <w:t>A</w:t>
      </w:r>
      <w:r w:rsidR="00A81078" w:rsidRPr="00A81078">
        <w:rPr>
          <w:rFonts w:cstheme="minorHAnsi"/>
          <w:lang w:val="nl-BE"/>
        </w:rPr>
        <w:t>angenomen door de afgevaardigden naar de 24st Algemene Raad,</w:t>
      </w:r>
      <w:r w:rsidR="00A81078">
        <w:rPr>
          <w:rFonts w:cstheme="minorHAnsi"/>
          <w:lang w:val="nl-BE"/>
        </w:rPr>
        <w:t xml:space="preserve"> </w:t>
      </w:r>
      <w:r w:rsidRPr="00A81078">
        <w:rPr>
          <w:rFonts w:cstheme="minorHAnsi"/>
          <w:lang w:val="nl-BE"/>
        </w:rPr>
        <w:t>Accra, Ghana (2004)</w:t>
      </w:r>
      <w:r w:rsidR="000640EB" w:rsidRPr="00A81078">
        <w:rPr>
          <w:rFonts w:cstheme="minorHAnsi"/>
          <w:lang w:val="nl-BE"/>
        </w:rPr>
        <w:t xml:space="preserve">. </w:t>
      </w:r>
      <w:r w:rsidR="00A81078" w:rsidRPr="00A81078">
        <w:rPr>
          <w:rFonts w:cstheme="minorHAnsi"/>
          <w:lang w:val="nl-BE"/>
        </w:rPr>
        <w:t>Een</w:t>
      </w:r>
      <w:r w:rsidR="000640EB" w:rsidRPr="00A81078">
        <w:rPr>
          <w:rFonts w:cstheme="minorHAnsi"/>
          <w:lang w:val="nl-BE"/>
        </w:rPr>
        <w:t xml:space="preserve"> </w:t>
      </w:r>
      <w:r w:rsidR="00053F7B" w:rsidRPr="00A81078">
        <w:rPr>
          <w:rFonts w:cstheme="minorHAnsi"/>
          <w:lang w:val="nl-BE"/>
        </w:rPr>
        <w:t>VPKB</w:t>
      </w:r>
      <w:r w:rsidR="000640EB" w:rsidRPr="00A81078">
        <w:rPr>
          <w:rFonts w:cstheme="minorHAnsi"/>
          <w:lang w:val="nl-BE"/>
        </w:rPr>
        <w:t xml:space="preserve"> </w:t>
      </w:r>
      <w:r w:rsidR="00A81078" w:rsidRPr="00A81078">
        <w:rPr>
          <w:rFonts w:cstheme="minorHAnsi"/>
          <w:lang w:val="nl-BE"/>
        </w:rPr>
        <w:t>werkgroep</w:t>
      </w:r>
      <w:r w:rsidR="000640EB" w:rsidRPr="00A81078">
        <w:rPr>
          <w:rFonts w:cstheme="minorHAnsi"/>
          <w:lang w:val="nl-BE"/>
        </w:rPr>
        <w:t xml:space="preserve"> publi</w:t>
      </w:r>
      <w:r w:rsidR="00A81078" w:rsidRPr="00A81078">
        <w:rPr>
          <w:rFonts w:cstheme="minorHAnsi"/>
          <w:lang w:val="nl-BE"/>
        </w:rPr>
        <w:t xml:space="preserve">ceerde een brochure waarin een aantal aspecten van </w:t>
      </w:r>
      <w:r w:rsidR="00A81078">
        <w:rPr>
          <w:rFonts w:cstheme="minorHAnsi"/>
          <w:lang w:val="nl-BE"/>
        </w:rPr>
        <w:t xml:space="preserve">de belijdenis van Accra werden uitgewerkt: </w:t>
      </w:r>
      <w:r w:rsidR="000640EB" w:rsidRPr="00A81078">
        <w:rPr>
          <w:rFonts w:cstheme="minorHAnsi"/>
          <w:i/>
          <w:iCs/>
          <w:lang w:val="nl-BE"/>
        </w:rPr>
        <w:t xml:space="preserve">Waarom Niet? </w:t>
      </w:r>
      <w:r w:rsidR="000640EB" w:rsidRPr="000640EB">
        <w:rPr>
          <w:rFonts w:cstheme="minorHAnsi"/>
          <w:i/>
          <w:iCs/>
          <w:lang w:val="nl-BE"/>
        </w:rPr>
        <w:t xml:space="preserve">Globalisering met een menselijke gezicht </w:t>
      </w:r>
    </w:p>
    <w:p w14:paraId="23F2344A" w14:textId="4EBFB050" w:rsidR="0079284B" w:rsidRPr="00717C9C" w:rsidRDefault="0079284B" w:rsidP="006F3FF8">
      <w:pPr>
        <w:pStyle w:val="Voetnoottekst"/>
        <w:numPr>
          <w:ilvl w:val="0"/>
          <w:numId w:val="22"/>
        </w:numPr>
        <w:jc w:val="both"/>
        <w:rPr>
          <w:rFonts w:cstheme="minorHAnsi"/>
          <w:sz w:val="22"/>
          <w:szCs w:val="22"/>
          <w:lang w:val="en-US"/>
        </w:rPr>
      </w:pPr>
      <w:r w:rsidRPr="00717C9C">
        <w:rPr>
          <w:rFonts w:cstheme="minorHAnsi"/>
          <w:sz w:val="22"/>
          <w:szCs w:val="22"/>
          <w:lang w:val="en-US"/>
        </w:rPr>
        <w:t xml:space="preserve">Conference of European Churches: </w:t>
      </w:r>
      <w:r w:rsidRPr="00717C9C">
        <w:rPr>
          <w:rFonts w:cstheme="minorHAnsi"/>
          <w:i/>
          <w:iCs/>
          <w:sz w:val="22"/>
          <w:szCs w:val="22"/>
          <w:lang w:val="en-US"/>
        </w:rPr>
        <w:t>Every Part of Creation Matters. A Discussion paper</w:t>
      </w:r>
      <w:r w:rsidRPr="00717C9C">
        <w:rPr>
          <w:rFonts w:cstheme="minorHAnsi"/>
          <w:sz w:val="22"/>
          <w:szCs w:val="22"/>
          <w:lang w:val="en-US"/>
        </w:rPr>
        <w:t>, Brussels, 2022</w:t>
      </w:r>
    </w:p>
    <w:p w14:paraId="27251860" w14:textId="77777777" w:rsidR="0079284B" w:rsidRPr="00717C9C" w:rsidRDefault="0079284B" w:rsidP="006F3FF8">
      <w:pPr>
        <w:pStyle w:val="Geenafstand"/>
        <w:numPr>
          <w:ilvl w:val="0"/>
          <w:numId w:val="22"/>
        </w:numPr>
        <w:jc w:val="both"/>
        <w:rPr>
          <w:rFonts w:cstheme="minorHAnsi"/>
          <w:lang w:val="en-US"/>
        </w:rPr>
      </w:pPr>
      <w:r w:rsidRPr="00717C9C">
        <w:rPr>
          <w:lang w:val="en-US"/>
        </w:rPr>
        <w:t xml:space="preserve">Larry L. Rasmussen: </w:t>
      </w:r>
      <w:r w:rsidRPr="00717C9C">
        <w:rPr>
          <w:i/>
          <w:iCs/>
          <w:lang w:val="en-US"/>
        </w:rPr>
        <w:t>Earth Community, Earth Ethics</w:t>
      </w:r>
      <w:r w:rsidRPr="00717C9C">
        <w:rPr>
          <w:lang w:val="en-US"/>
        </w:rPr>
        <w:t>, WCC publications, Geneva, 1996</w:t>
      </w:r>
    </w:p>
    <w:p w14:paraId="2527AC00" w14:textId="484A3A46" w:rsidR="0079284B" w:rsidRPr="00A837DE" w:rsidRDefault="0079284B" w:rsidP="006F3FF8">
      <w:pPr>
        <w:pStyle w:val="Geenafstand"/>
        <w:numPr>
          <w:ilvl w:val="0"/>
          <w:numId w:val="22"/>
        </w:numPr>
        <w:jc w:val="both"/>
        <w:rPr>
          <w:rFonts w:cstheme="minorHAnsi"/>
          <w:lang w:val="nl-BE"/>
        </w:rPr>
      </w:pPr>
      <w:r w:rsidRPr="00717C9C">
        <w:rPr>
          <w:lang w:val="nl-BE"/>
        </w:rPr>
        <w:t xml:space="preserve">Matthijs de Jong/Cor </w:t>
      </w:r>
      <w:proofErr w:type="spellStart"/>
      <w:r w:rsidRPr="00717C9C">
        <w:rPr>
          <w:lang w:val="nl-BE"/>
        </w:rPr>
        <w:t>Hoogerwerf</w:t>
      </w:r>
      <w:proofErr w:type="spellEnd"/>
      <w:r w:rsidRPr="00717C9C">
        <w:rPr>
          <w:lang w:val="nl-BE"/>
        </w:rPr>
        <w:t xml:space="preserve">: </w:t>
      </w:r>
      <w:r w:rsidRPr="00717C9C">
        <w:rPr>
          <w:i/>
          <w:iCs/>
          <w:lang w:val="nl-BE"/>
        </w:rPr>
        <w:t>Hemels Groen. Nieuw Licht op Duurzaamheid als Bijbels Thema</w:t>
      </w:r>
      <w:r w:rsidRPr="00717C9C">
        <w:rPr>
          <w:lang w:val="nl-BE"/>
        </w:rPr>
        <w:t>, Nederlands-Vlaams Bijbelgenootschap, 2024</w:t>
      </w:r>
    </w:p>
    <w:p w14:paraId="4121D062" w14:textId="77777777" w:rsidR="00A837DE" w:rsidRPr="00A837DE" w:rsidRDefault="00A837DE" w:rsidP="006F3FF8">
      <w:pPr>
        <w:pStyle w:val="Geenafstand"/>
        <w:numPr>
          <w:ilvl w:val="0"/>
          <w:numId w:val="22"/>
        </w:numPr>
        <w:jc w:val="both"/>
        <w:rPr>
          <w:rFonts w:eastAsia="Times New Roman" w:cstheme="minorHAnsi"/>
          <w:b/>
          <w:bCs/>
          <w:color w:val="451369"/>
          <w:kern w:val="36"/>
          <w:lang w:val="nl-BE" w:eastAsia="nl-BE"/>
        </w:rPr>
      </w:pPr>
      <w:r w:rsidRPr="00A837DE">
        <w:rPr>
          <w:rFonts w:cstheme="minorHAnsi"/>
          <w:lang w:val="nl-BE"/>
        </w:rPr>
        <w:t xml:space="preserve">Bishop Wolfgang Huber, moderator EKD,  </w:t>
      </w:r>
      <w:r w:rsidRPr="00A837DE">
        <w:rPr>
          <w:rFonts w:eastAsia="Times New Roman" w:cstheme="minorHAnsi"/>
          <w:i/>
          <w:iCs/>
          <w:kern w:val="36"/>
          <w:lang w:val="nl-BE" w:eastAsia="nl-BE"/>
        </w:rPr>
        <w:t xml:space="preserve">Es </w:t>
      </w:r>
      <w:proofErr w:type="spellStart"/>
      <w:r w:rsidRPr="00A837DE">
        <w:rPr>
          <w:rFonts w:eastAsia="Times New Roman" w:cstheme="minorHAnsi"/>
          <w:i/>
          <w:iCs/>
          <w:kern w:val="36"/>
          <w:lang w:val="nl-BE" w:eastAsia="nl-BE"/>
        </w:rPr>
        <w:t>ist</w:t>
      </w:r>
      <w:proofErr w:type="spellEnd"/>
      <w:r w:rsidRPr="00A837DE">
        <w:rPr>
          <w:rFonts w:eastAsia="Times New Roman" w:cstheme="minorHAnsi"/>
          <w:i/>
          <w:iCs/>
          <w:kern w:val="36"/>
          <w:lang w:val="nl-BE" w:eastAsia="nl-BE"/>
        </w:rPr>
        <w:t xml:space="preserve"> nicht </w:t>
      </w:r>
      <w:proofErr w:type="spellStart"/>
      <w:r w:rsidRPr="00A837DE">
        <w:rPr>
          <w:rFonts w:eastAsia="Times New Roman" w:cstheme="minorHAnsi"/>
          <w:i/>
          <w:iCs/>
          <w:kern w:val="36"/>
          <w:lang w:val="nl-BE" w:eastAsia="nl-BE"/>
        </w:rPr>
        <w:t>zu</w:t>
      </w:r>
      <w:proofErr w:type="spellEnd"/>
      <w:r w:rsidRPr="00A837DE">
        <w:rPr>
          <w:rFonts w:eastAsia="Times New Roman" w:cstheme="minorHAnsi"/>
          <w:i/>
          <w:iCs/>
          <w:kern w:val="36"/>
          <w:lang w:val="nl-BE" w:eastAsia="nl-BE"/>
        </w:rPr>
        <w:t xml:space="preserve"> </w:t>
      </w:r>
      <w:proofErr w:type="spellStart"/>
      <w:r w:rsidRPr="00A837DE">
        <w:rPr>
          <w:rFonts w:eastAsia="Times New Roman" w:cstheme="minorHAnsi"/>
          <w:i/>
          <w:iCs/>
          <w:kern w:val="36"/>
          <w:lang w:val="nl-BE" w:eastAsia="nl-BE"/>
        </w:rPr>
        <w:t>spät</w:t>
      </w:r>
      <w:proofErr w:type="spellEnd"/>
      <w:r w:rsidRPr="00A837DE">
        <w:rPr>
          <w:rFonts w:eastAsia="Times New Roman" w:cstheme="minorHAnsi"/>
          <w:i/>
          <w:iCs/>
          <w:kern w:val="36"/>
          <w:lang w:val="nl-BE" w:eastAsia="nl-BE"/>
        </w:rPr>
        <w:t xml:space="preserve"> </w:t>
      </w:r>
      <w:proofErr w:type="spellStart"/>
      <w:r w:rsidRPr="00A837DE">
        <w:rPr>
          <w:rFonts w:eastAsia="Times New Roman" w:cstheme="minorHAnsi"/>
          <w:i/>
          <w:iCs/>
          <w:kern w:val="36"/>
          <w:lang w:val="nl-BE" w:eastAsia="nl-BE"/>
        </w:rPr>
        <w:t>für</w:t>
      </w:r>
      <w:proofErr w:type="spellEnd"/>
      <w:r w:rsidRPr="00A837DE">
        <w:rPr>
          <w:rFonts w:eastAsia="Times New Roman" w:cstheme="minorHAnsi"/>
          <w:i/>
          <w:iCs/>
          <w:kern w:val="36"/>
          <w:lang w:val="nl-BE" w:eastAsia="nl-BE"/>
        </w:rPr>
        <w:t xml:space="preserve"> </w:t>
      </w:r>
      <w:proofErr w:type="spellStart"/>
      <w:r w:rsidRPr="00A837DE">
        <w:rPr>
          <w:rFonts w:eastAsia="Times New Roman" w:cstheme="minorHAnsi"/>
          <w:i/>
          <w:iCs/>
          <w:kern w:val="36"/>
          <w:lang w:val="nl-BE" w:eastAsia="nl-BE"/>
        </w:rPr>
        <w:t>eine</w:t>
      </w:r>
      <w:proofErr w:type="spellEnd"/>
      <w:r w:rsidRPr="00A837DE">
        <w:rPr>
          <w:rFonts w:eastAsia="Times New Roman" w:cstheme="minorHAnsi"/>
          <w:i/>
          <w:iCs/>
          <w:kern w:val="36"/>
          <w:lang w:val="nl-BE" w:eastAsia="nl-BE"/>
        </w:rPr>
        <w:t xml:space="preserve"> </w:t>
      </w:r>
      <w:proofErr w:type="spellStart"/>
      <w:r w:rsidRPr="00A837DE">
        <w:rPr>
          <w:rFonts w:eastAsia="Times New Roman" w:cstheme="minorHAnsi"/>
          <w:i/>
          <w:iCs/>
          <w:kern w:val="36"/>
          <w:lang w:val="nl-BE" w:eastAsia="nl-BE"/>
        </w:rPr>
        <w:t>Antwort</w:t>
      </w:r>
      <w:proofErr w:type="spellEnd"/>
      <w:r w:rsidRPr="00A837DE">
        <w:rPr>
          <w:rFonts w:eastAsia="Times New Roman" w:cstheme="minorHAnsi"/>
          <w:i/>
          <w:iCs/>
          <w:kern w:val="36"/>
          <w:lang w:val="nl-BE" w:eastAsia="nl-BE"/>
        </w:rPr>
        <w:t xml:space="preserve"> </w:t>
      </w:r>
      <w:proofErr w:type="spellStart"/>
      <w:r w:rsidRPr="00A837DE">
        <w:rPr>
          <w:rFonts w:eastAsia="Times New Roman" w:cstheme="minorHAnsi"/>
          <w:i/>
          <w:iCs/>
          <w:kern w:val="36"/>
          <w:lang w:val="nl-BE" w:eastAsia="nl-BE"/>
        </w:rPr>
        <w:t>auf</w:t>
      </w:r>
      <w:proofErr w:type="spellEnd"/>
      <w:r w:rsidRPr="00A837DE">
        <w:rPr>
          <w:rFonts w:eastAsia="Times New Roman" w:cstheme="minorHAnsi"/>
          <w:i/>
          <w:iCs/>
          <w:kern w:val="36"/>
          <w:lang w:val="nl-BE" w:eastAsia="nl-BE"/>
        </w:rPr>
        <w:t xml:space="preserve"> den </w:t>
      </w:r>
      <w:proofErr w:type="spellStart"/>
      <w:r w:rsidRPr="00A837DE">
        <w:rPr>
          <w:rFonts w:eastAsia="Times New Roman" w:cstheme="minorHAnsi"/>
          <w:i/>
          <w:iCs/>
          <w:kern w:val="36"/>
          <w:lang w:val="nl-BE" w:eastAsia="nl-BE"/>
        </w:rPr>
        <w:t>Klimawandel</w:t>
      </w:r>
      <w:proofErr w:type="spellEnd"/>
      <w:r w:rsidRPr="00A837DE">
        <w:rPr>
          <w:rFonts w:eastAsia="Times New Roman" w:cstheme="minorHAnsi"/>
          <w:kern w:val="36"/>
          <w:lang w:val="nl-BE" w:eastAsia="nl-BE"/>
        </w:rPr>
        <w:t>, EKD-</w:t>
      </w:r>
      <w:proofErr w:type="spellStart"/>
      <w:r w:rsidRPr="00A837DE">
        <w:rPr>
          <w:rFonts w:eastAsia="Times New Roman" w:cstheme="minorHAnsi"/>
          <w:kern w:val="36"/>
          <w:lang w:val="nl-BE" w:eastAsia="nl-BE"/>
        </w:rPr>
        <w:t>Texte</w:t>
      </w:r>
      <w:proofErr w:type="spellEnd"/>
      <w:r w:rsidRPr="00A837DE">
        <w:rPr>
          <w:rFonts w:eastAsia="Times New Roman" w:cstheme="minorHAnsi"/>
          <w:kern w:val="36"/>
          <w:lang w:val="nl-BE" w:eastAsia="nl-BE"/>
        </w:rPr>
        <w:t xml:space="preserve"> 89, 2007</w:t>
      </w:r>
    </w:p>
    <w:p w14:paraId="28B03E55" w14:textId="56468745" w:rsidR="00A837DE" w:rsidRPr="00A837DE" w:rsidRDefault="00A837DE" w:rsidP="006F3FF8">
      <w:pPr>
        <w:pStyle w:val="Voetnoottekst"/>
        <w:numPr>
          <w:ilvl w:val="0"/>
          <w:numId w:val="22"/>
        </w:numPr>
        <w:jc w:val="both"/>
        <w:rPr>
          <w:rFonts w:cstheme="minorHAnsi"/>
          <w:lang w:val="nl-BE"/>
        </w:rPr>
      </w:pPr>
      <w:r w:rsidRPr="00A837DE">
        <w:rPr>
          <w:sz w:val="22"/>
          <w:szCs w:val="22"/>
          <w:lang w:val="nl-BE"/>
        </w:rPr>
        <w:t xml:space="preserve">Raad van Kerken in Nederland, </w:t>
      </w:r>
      <w:r w:rsidRPr="00A837DE">
        <w:rPr>
          <w:i/>
          <w:iCs/>
          <w:sz w:val="22"/>
          <w:szCs w:val="22"/>
          <w:lang w:val="nl-BE"/>
        </w:rPr>
        <w:t>Kwetsbaarheid, Verantwoordelijkheid en Moed. Klimaatverandering: het moment van de waarheid, 2009</w:t>
      </w:r>
    </w:p>
    <w:p w14:paraId="20A68913" w14:textId="44A5E074" w:rsidR="00FB50AE" w:rsidRPr="00717C9C" w:rsidRDefault="0079284B" w:rsidP="006F3FF8">
      <w:pPr>
        <w:pStyle w:val="Geenafstand"/>
        <w:numPr>
          <w:ilvl w:val="0"/>
          <w:numId w:val="22"/>
        </w:numPr>
        <w:jc w:val="both"/>
        <w:rPr>
          <w:rFonts w:cstheme="minorHAnsi"/>
          <w:lang w:val="nl-BE"/>
        </w:rPr>
      </w:pPr>
      <w:r w:rsidRPr="00717C9C">
        <w:rPr>
          <w:lang w:val="nl-BE"/>
        </w:rPr>
        <w:t xml:space="preserve">Kelly </w:t>
      </w:r>
      <w:proofErr w:type="spellStart"/>
      <w:r w:rsidRPr="00717C9C">
        <w:rPr>
          <w:lang w:val="nl-BE"/>
        </w:rPr>
        <w:t>Keasberry</w:t>
      </w:r>
      <w:proofErr w:type="spellEnd"/>
      <w:r w:rsidRPr="00717C9C">
        <w:rPr>
          <w:lang w:val="nl-BE"/>
        </w:rPr>
        <w:t xml:space="preserve">: </w:t>
      </w:r>
      <w:r w:rsidRPr="00717C9C">
        <w:rPr>
          <w:i/>
          <w:iCs/>
          <w:lang w:val="nl-BE"/>
        </w:rPr>
        <w:t>Geworteld in verbinding. Een ecologische theologie voor de toekomst</w:t>
      </w:r>
      <w:r w:rsidRPr="00717C9C">
        <w:rPr>
          <w:lang w:val="nl-BE"/>
        </w:rPr>
        <w:t>, Garant, Antwerpen, 2024</w:t>
      </w:r>
    </w:p>
    <w:p w14:paraId="2AA08C06" w14:textId="54D5FEBC" w:rsidR="0079284B" w:rsidRPr="003152F7" w:rsidRDefault="0079284B" w:rsidP="006F3FF8">
      <w:pPr>
        <w:pStyle w:val="Geenafstand"/>
        <w:numPr>
          <w:ilvl w:val="0"/>
          <w:numId w:val="22"/>
        </w:numPr>
        <w:jc w:val="both"/>
        <w:rPr>
          <w:rFonts w:cstheme="minorHAnsi"/>
          <w:lang w:val="en-US"/>
        </w:rPr>
      </w:pPr>
      <w:r w:rsidRPr="00717C9C">
        <w:rPr>
          <w:lang w:val="en-US"/>
        </w:rPr>
        <w:t xml:space="preserve">Norman Nagel, “Luther and the Priesthood of All Believers”, </w:t>
      </w:r>
      <w:hyperlink r:id="rId10">
        <w:r w:rsidRPr="00717C9C">
          <w:rPr>
            <w:i/>
            <w:lang w:val="en-US"/>
          </w:rPr>
          <w:t>Concordia The</w:t>
        </w:r>
      </w:hyperlink>
      <w:hyperlink r:id="rId11">
        <w:r w:rsidRPr="00717C9C">
          <w:rPr>
            <w:i/>
            <w:lang w:val="en-US"/>
          </w:rPr>
          <w:t>o</w:t>
        </w:r>
      </w:hyperlink>
      <w:hyperlink r:id="rId12">
        <w:r w:rsidRPr="00717C9C">
          <w:rPr>
            <w:i/>
            <w:lang w:val="en-US"/>
          </w:rPr>
          <w:t>logical Quarterly</w:t>
        </w:r>
      </w:hyperlink>
      <w:hyperlink r:id="rId13">
        <w:r w:rsidRPr="00717C9C">
          <w:rPr>
            <w:lang w:val="en-US"/>
          </w:rPr>
          <w:t xml:space="preserve"> </w:t>
        </w:r>
      </w:hyperlink>
      <w:r w:rsidRPr="00717C9C">
        <w:rPr>
          <w:lang w:val="en-US"/>
        </w:rPr>
        <w:t>61:4 (October 1997)</w:t>
      </w:r>
    </w:p>
    <w:p w14:paraId="309A5401" w14:textId="33471E60" w:rsidR="003152F7" w:rsidRPr="00717C9C" w:rsidRDefault="003152F7" w:rsidP="006F3FF8">
      <w:pPr>
        <w:pStyle w:val="Geenafstand"/>
        <w:numPr>
          <w:ilvl w:val="0"/>
          <w:numId w:val="22"/>
        </w:numPr>
        <w:jc w:val="both"/>
        <w:rPr>
          <w:rFonts w:cstheme="minorHAnsi"/>
          <w:lang w:val="en-US"/>
        </w:rPr>
      </w:pPr>
      <w:r w:rsidRPr="00D963A1">
        <w:rPr>
          <w:lang w:val="fr-BE"/>
        </w:rPr>
        <w:t xml:space="preserve">Fédération Protestante de France, </w:t>
      </w:r>
      <w:r w:rsidRPr="00D963A1">
        <w:rPr>
          <w:i/>
          <w:iCs/>
          <w:lang w:val="fr-BE"/>
        </w:rPr>
        <w:t xml:space="preserve">S’engager pour la justice climatique. </w:t>
      </w:r>
      <w:r w:rsidRPr="003152F7">
        <w:rPr>
          <w:i/>
          <w:iCs/>
          <w:lang w:val="en-US"/>
        </w:rPr>
        <w:t xml:space="preserve">Contributions </w:t>
      </w:r>
      <w:proofErr w:type="spellStart"/>
      <w:r w:rsidRPr="003152F7">
        <w:rPr>
          <w:i/>
          <w:iCs/>
          <w:lang w:val="en-US"/>
        </w:rPr>
        <w:t>protestantes</w:t>
      </w:r>
      <w:proofErr w:type="spellEnd"/>
      <w:r>
        <w:rPr>
          <w:lang w:val="en-US"/>
        </w:rPr>
        <w:t xml:space="preserve">, </w:t>
      </w:r>
      <w:proofErr w:type="spellStart"/>
      <w:r>
        <w:rPr>
          <w:lang w:val="en-US"/>
        </w:rPr>
        <w:t>FPdF</w:t>
      </w:r>
      <w:proofErr w:type="spellEnd"/>
      <w:r>
        <w:rPr>
          <w:lang w:val="en-US"/>
        </w:rPr>
        <w:t xml:space="preserve"> &amp; Editions </w:t>
      </w:r>
      <w:proofErr w:type="spellStart"/>
      <w:r>
        <w:rPr>
          <w:lang w:val="en-US"/>
        </w:rPr>
        <w:t>Sriptura</w:t>
      </w:r>
      <w:proofErr w:type="spellEnd"/>
      <w:r>
        <w:rPr>
          <w:lang w:val="en-US"/>
        </w:rPr>
        <w:t>, 2022</w:t>
      </w:r>
    </w:p>
    <w:p w14:paraId="43646091" w14:textId="7DBF89DB" w:rsidR="0079284B" w:rsidRPr="00717C9C" w:rsidRDefault="0079284B" w:rsidP="006F3FF8">
      <w:pPr>
        <w:pStyle w:val="Voetnoottekst"/>
        <w:numPr>
          <w:ilvl w:val="0"/>
          <w:numId w:val="22"/>
        </w:numPr>
        <w:jc w:val="both"/>
        <w:rPr>
          <w:sz w:val="22"/>
          <w:szCs w:val="22"/>
        </w:rPr>
      </w:pPr>
      <w:r w:rsidRPr="00717C9C">
        <w:rPr>
          <w:sz w:val="22"/>
          <w:szCs w:val="22"/>
        </w:rPr>
        <w:t xml:space="preserve">Gijsbert van den Brink, </w:t>
      </w:r>
      <w:r w:rsidRPr="00717C9C">
        <w:rPr>
          <w:i/>
          <w:iCs/>
          <w:sz w:val="22"/>
          <w:szCs w:val="22"/>
        </w:rPr>
        <w:t>En de aarde bracht voort. Christelijk geloof en evolutie</w:t>
      </w:r>
      <w:r w:rsidRPr="00717C9C">
        <w:rPr>
          <w:sz w:val="22"/>
          <w:szCs w:val="22"/>
        </w:rPr>
        <w:t>, Boekencentrum, Utrecht, 2017</w:t>
      </w:r>
      <w:r w:rsidRPr="00717C9C">
        <w:rPr>
          <w:i/>
          <w:iCs/>
          <w:sz w:val="22"/>
          <w:szCs w:val="22"/>
        </w:rPr>
        <w:t xml:space="preserve"> </w:t>
      </w:r>
    </w:p>
    <w:p w14:paraId="58E16EDC" w14:textId="77777777" w:rsidR="0079284B" w:rsidRPr="003152F7" w:rsidRDefault="0079284B" w:rsidP="006F3FF8">
      <w:pPr>
        <w:pStyle w:val="Voetnoottekst"/>
        <w:numPr>
          <w:ilvl w:val="0"/>
          <w:numId w:val="22"/>
        </w:numPr>
        <w:jc w:val="both"/>
        <w:rPr>
          <w:rFonts w:cstheme="minorHAnsi"/>
          <w:sz w:val="22"/>
          <w:szCs w:val="22"/>
          <w:lang w:val="nl-BE"/>
        </w:rPr>
      </w:pPr>
      <w:r w:rsidRPr="00717C9C">
        <w:rPr>
          <w:sz w:val="22"/>
          <w:szCs w:val="22"/>
          <w:lang w:val="nl-BE"/>
        </w:rPr>
        <w:t xml:space="preserve">Dave </w:t>
      </w:r>
      <w:proofErr w:type="spellStart"/>
      <w:r w:rsidRPr="00717C9C">
        <w:rPr>
          <w:sz w:val="22"/>
          <w:szCs w:val="22"/>
          <w:lang w:val="nl-BE"/>
        </w:rPr>
        <w:t>Bookless</w:t>
      </w:r>
      <w:proofErr w:type="spellEnd"/>
      <w:r w:rsidRPr="00717C9C">
        <w:rPr>
          <w:sz w:val="22"/>
          <w:szCs w:val="22"/>
          <w:lang w:val="nl-BE"/>
        </w:rPr>
        <w:t xml:space="preserve">, Het groene hart van het geloof. </w:t>
      </w:r>
      <w:r w:rsidRPr="003152F7">
        <w:rPr>
          <w:sz w:val="22"/>
          <w:szCs w:val="22"/>
          <w:lang w:val="nl-BE"/>
        </w:rPr>
        <w:t>Zorg voor Gods wereld, Micha Boeken, 2008</w:t>
      </w:r>
    </w:p>
    <w:p w14:paraId="5F387D4B" w14:textId="51A06307" w:rsidR="0079284B" w:rsidRPr="00717C9C" w:rsidRDefault="0079284B" w:rsidP="006F3FF8">
      <w:pPr>
        <w:pStyle w:val="Voetnoottekst"/>
        <w:numPr>
          <w:ilvl w:val="0"/>
          <w:numId w:val="22"/>
        </w:numPr>
        <w:jc w:val="both"/>
        <w:rPr>
          <w:rFonts w:cstheme="minorHAnsi"/>
          <w:sz w:val="22"/>
          <w:szCs w:val="22"/>
          <w:lang w:val="en-US"/>
        </w:rPr>
      </w:pPr>
      <w:proofErr w:type="spellStart"/>
      <w:r w:rsidRPr="00717C9C">
        <w:rPr>
          <w:i/>
          <w:iCs/>
          <w:sz w:val="22"/>
          <w:szCs w:val="22"/>
          <w:lang w:val="en-US"/>
        </w:rPr>
        <w:t>Laudato</w:t>
      </w:r>
      <w:proofErr w:type="spellEnd"/>
      <w:r w:rsidRPr="00717C9C">
        <w:rPr>
          <w:i/>
          <w:iCs/>
          <w:sz w:val="22"/>
          <w:szCs w:val="22"/>
          <w:lang w:val="en-US"/>
        </w:rPr>
        <w:t xml:space="preserve"> </w:t>
      </w:r>
      <w:proofErr w:type="spellStart"/>
      <w:r w:rsidRPr="00717C9C">
        <w:rPr>
          <w:i/>
          <w:iCs/>
          <w:sz w:val="22"/>
          <w:szCs w:val="22"/>
          <w:lang w:val="en-US"/>
        </w:rPr>
        <w:t>si</w:t>
      </w:r>
      <w:proofErr w:type="spellEnd"/>
      <w:r w:rsidRPr="00717C9C">
        <w:rPr>
          <w:i/>
          <w:iCs/>
          <w:sz w:val="22"/>
          <w:szCs w:val="22"/>
          <w:lang w:val="en-US"/>
        </w:rPr>
        <w:t>’</w:t>
      </w:r>
      <w:r w:rsidR="00C34D64">
        <w:rPr>
          <w:i/>
          <w:iCs/>
          <w:sz w:val="22"/>
          <w:szCs w:val="22"/>
          <w:lang w:val="en-US"/>
        </w:rPr>
        <w:t>. On Care for our Common Home</w:t>
      </w:r>
      <w:r w:rsidRPr="00717C9C">
        <w:rPr>
          <w:i/>
          <w:iCs/>
          <w:sz w:val="22"/>
          <w:szCs w:val="22"/>
          <w:lang w:val="en-US"/>
        </w:rPr>
        <w:t xml:space="preserve">, </w:t>
      </w:r>
      <w:r w:rsidRPr="00717C9C">
        <w:rPr>
          <w:sz w:val="22"/>
          <w:szCs w:val="22"/>
          <w:lang w:val="en-US"/>
        </w:rPr>
        <w:t xml:space="preserve">encyclical </w:t>
      </w:r>
      <w:r w:rsidR="00C34D64">
        <w:rPr>
          <w:sz w:val="22"/>
          <w:szCs w:val="22"/>
          <w:lang w:val="en-US"/>
        </w:rPr>
        <w:t xml:space="preserve">letter </w:t>
      </w:r>
      <w:r w:rsidRPr="00717C9C">
        <w:rPr>
          <w:sz w:val="22"/>
          <w:szCs w:val="22"/>
          <w:lang w:val="en-US"/>
        </w:rPr>
        <w:t xml:space="preserve">of Pope Francis, 2015 </w:t>
      </w:r>
    </w:p>
    <w:p w14:paraId="4F5B73F8" w14:textId="6D7ED49A" w:rsidR="0079284B" w:rsidRPr="00717C9C" w:rsidRDefault="0079284B" w:rsidP="006F3FF8">
      <w:pPr>
        <w:pStyle w:val="Voetnoottekst"/>
        <w:numPr>
          <w:ilvl w:val="0"/>
          <w:numId w:val="22"/>
        </w:numPr>
        <w:jc w:val="both"/>
        <w:rPr>
          <w:rFonts w:cstheme="minorHAnsi"/>
          <w:sz w:val="22"/>
          <w:szCs w:val="22"/>
          <w:lang w:val="en-US"/>
        </w:rPr>
      </w:pPr>
      <w:r w:rsidRPr="00717C9C">
        <w:rPr>
          <w:sz w:val="22"/>
          <w:szCs w:val="22"/>
          <w:lang w:val="en-US"/>
        </w:rPr>
        <w:t>Message of the Holy and Great Council of the Orthodox Church, Pentecost 2016</w:t>
      </w:r>
    </w:p>
    <w:sectPr w:rsidR="0079284B" w:rsidRPr="00717C9C" w:rsidSect="004F5361">
      <w:foot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2D98D" w14:textId="77777777" w:rsidR="00B21873" w:rsidRDefault="00B21873" w:rsidP="009B6D69">
      <w:pPr>
        <w:spacing w:after="0" w:line="240" w:lineRule="auto"/>
      </w:pPr>
      <w:r>
        <w:separator/>
      </w:r>
    </w:p>
  </w:endnote>
  <w:endnote w:type="continuationSeparator" w:id="0">
    <w:p w14:paraId="4C25E772" w14:textId="77777777" w:rsidR="00B21873" w:rsidRDefault="00B21873" w:rsidP="009B6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054387"/>
      <w:docPartObj>
        <w:docPartGallery w:val="Page Numbers (Bottom of Page)"/>
        <w:docPartUnique/>
      </w:docPartObj>
    </w:sdtPr>
    <w:sdtEndPr/>
    <w:sdtContent>
      <w:p w14:paraId="0D8ED0C2" w14:textId="738C2972" w:rsidR="00DB2F18" w:rsidRDefault="00DB2F18">
        <w:pPr>
          <w:pStyle w:val="Voettekst"/>
          <w:jc w:val="right"/>
        </w:pPr>
        <w:r>
          <w:fldChar w:fldCharType="begin"/>
        </w:r>
        <w:r>
          <w:instrText>PAGE   \* MERGEFORMAT</w:instrText>
        </w:r>
        <w:r>
          <w:fldChar w:fldCharType="separate"/>
        </w:r>
        <w:r>
          <w:t>2</w:t>
        </w:r>
        <w:r>
          <w:fldChar w:fldCharType="end"/>
        </w:r>
      </w:p>
    </w:sdtContent>
  </w:sdt>
  <w:p w14:paraId="33D81046" w14:textId="77777777" w:rsidR="00DB2F18" w:rsidRDefault="00DB2F1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B71E6" w14:textId="77777777" w:rsidR="00B21873" w:rsidRDefault="00B21873" w:rsidP="009B6D69">
      <w:pPr>
        <w:spacing w:after="0" w:line="240" w:lineRule="auto"/>
      </w:pPr>
      <w:r>
        <w:separator/>
      </w:r>
    </w:p>
  </w:footnote>
  <w:footnote w:type="continuationSeparator" w:id="0">
    <w:p w14:paraId="083E5BA9" w14:textId="77777777" w:rsidR="00B21873" w:rsidRDefault="00B21873" w:rsidP="009B6D69">
      <w:pPr>
        <w:spacing w:after="0" w:line="240" w:lineRule="auto"/>
      </w:pPr>
      <w:r>
        <w:continuationSeparator/>
      </w:r>
    </w:p>
  </w:footnote>
  <w:footnote w:id="1">
    <w:p w14:paraId="73F94358" w14:textId="740A1D63" w:rsidR="00A11269" w:rsidRPr="00A11269" w:rsidRDefault="00A11269" w:rsidP="00A11269">
      <w:pPr>
        <w:pStyle w:val="Geenafstand"/>
        <w:rPr>
          <w:lang w:val="nl-BE"/>
        </w:rPr>
      </w:pPr>
      <w:r>
        <w:rPr>
          <w:rStyle w:val="Voetnootmarkering"/>
        </w:rPr>
        <w:footnoteRef/>
      </w:r>
      <w:r w:rsidRPr="00A11269">
        <w:rPr>
          <w:lang w:val="nl-BE"/>
        </w:rPr>
        <w:t xml:space="preserve"> Zi</w:t>
      </w:r>
      <w:r>
        <w:rPr>
          <w:lang w:val="nl-BE"/>
        </w:rPr>
        <w:t>e</w:t>
      </w:r>
      <w:r w:rsidRPr="00A11269">
        <w:rPr>
          <w:sz w:val="20"/>
          <w:szCs w:val="20"/>
          <w:lang w:val="nl-BE"/>
        </w:rPr>
        <w:t xml:space="preserve"> </w:t>
      </w:r>
      <w:hyperlink r:id="rId1" w:history="1">
        <w:r w:rsidRPr="00A11269">
          <w:rPr>
            <w:rStyle w:val="Hyperlink"/>
            <w:sz w:val="20"/>
            <w:szCs w:val="20"/>
            <w:lang w:val="nl-BE"/>
          </w:rPr>
          <w:t>https://nl.protestant.link/ecopreek-synodevergadering-9-maart-2022/</w:t>
        </w:r>
      </w:hyperlink>
    </w:p>
  </w:footnote>
  <w:footnote w:id="2">
    <w:p w14:paraId="0D5F869B" w14:textId="099778FA" w:rsidR="00A11269" w:rsidRPr="00A10424" w:rsidRDefault="00A11269" w:rsidP="00A10424">
      <w:pPr>
        <w:pStyle w:val="Geenafstand"/>
        <w:rPr>
          <w:sz w:val="20"/>
          <w:szCs w:val="20"/>
          <w:lang w:val="nl-BE"/>
        </w:rPr>
      </w:pPr>
      <w:r>
        <w:rPr>
          <w:rStyle w:val="Voetnootmarkering"/>
        </w:rPr>
        <w:footnoteRef/>
      </w:r>
      <w:r w:rsidRPr="00A11269">
        <w:rPr>
          <w:lang w:val="nl-BE"/>
        </w:rPr>
        <w:t xml:space="preserve"> </w:t>
      </w:r>
      <w:r w:rsidRPr="00A10424">
        <w:rPr>
          <w:sz w:val="20"/>
          <w:szCs w:val="20"/>
          <w:lang w:val="nl-BE"/>
        </w:rPr>
        <w:t xml:space="preserve">Het is belangrijk om onderscheid te maken tussen ‘natuur’ en ‘schepping’. Het woord ‘natuur’ heeft geen inherente religieuze betekenis. ‘Schepping’ daarentegen is de taal van het geloof, die verwijst naar een ‘Schepper’, een God die schiep en blijft scheppen. Christenen geloven dat ‘schepping’ een goddelijke daad is. Daarom kunnen ze spreken over een ‘milieucrisis’, maar niet over een ‘scheppingscrisis’. Zie ook </w:t>
      </w:r>
      <w:r w:rsidRPr="00A10424">
        <w:rPr>
          <w:i/>
          <w:iCs/>
          <w:sz w:val="20"/>
          <w:szCs w:val="20"/>
          <w:lang w:val="nl-BE"/>
        </w:rPr>
        <w:t>Groene Theologie</w:t>
      </w:r>
      <w:r w:rsidRPr="00A10424">
        <w:rPr>
          <w:sz w:val="20"/>
          <w:szCs w:val="20"/>
          <w:lang w:val="nl-BE"/>
        </w:rPr>
        <w:t xml:space="preserve">, Trees van Montfoort, p. 41, </w:t>
      </w:r>
      <w:proofErr w:type="spellStart"/>
      <w:r w:rsidRPr="00A10424">
        <w:rPr>
          <w:sz w:val="20"/>
          <w:szCs w:val="20"/>
          <w:lang w:val="nl-BE"/>
        </w:rPr>
        <w:t>Skandalon</w:t>
      </w:r>
      <w:proofErr w:type="spellEnd"/>
      <w:r w:rsidRPr="00A10424">
        <w:rPr>
          <w:sz w:val="20"/>
          <w:szCs w:val="20"/>
          <w:lang w:val="nl-BE"/>
        </w:rPr>
        <w:t>, Middelburg, 2019.</w:t>
      </w:r>
    </w:p>
  </w:footnote>
  <w:footnote w:id="3">
    <w:p w14:paraId="5E4CEC55" w14:textId="47F11091" w:rsidR="00D06658" w:rsidRPr="003576CD" w:rsidRDefault="00D06658" w:rsidP="006212A1">
      <w:pPr>
        <w:pStyle w:val="Geenafstand"/>
        <w:rPr>
          <w:lang w:val="en-US"/>
        </w:rPr>
      </w:pPr>
      <w:r>
        <w:rPr>
          <w:rStyle w:val="Voetnootmarkering"/>
        </w:rPr>
        <w:footnoteRef/>
      </w:r>
      <w:r w:rsidRPr="00D06658">
        <w:rPr>
          <w:lang w:val="nl-BE"/>
        </w:rPr>
        <w:t xml:space="preserve"> </w:t>
      </w:r>
      <w:r w:rsidRPr="00A10424">
        <w:rPr>
          <w:sz w:val="20"/>
          <w:szCs w:val="20"/>
        </w:rPr>
        <w:t xml:space="preserve">De meeste citaten </w:t>
      </w:r>
      <w:r w:rsidR="002C7779" w:rsidRPr="00A10424">
        <w:rPr>
          <w:sz w:val="20"/>
          <w:szCs w:val="20"/>
        </w:rPr>
        <w:t xml:space="preserve">in dit document </w:t>
      </w:r>
      <w:r w:rsidRPr="00A10424">
        <w:rPr>
          <w:sz w:val="20"/>
          <w:szCs w:val="20"/>
        </w:rPr>
        <w:t xml:space="preserve">zijn afkomstig uit Engelstalige en Duitstalige teksten die op internet te vinden zijn. </w:t>
      </w:r>
      <w:r w:rsidRPr="00B45560">
        <w:rPr>
          <w:sz w:val="20"/>
          <w:szCs w:val="20"/>
          <w:lang w:val="en-US"/>
        </w:rPr>
        <w:t>De vertalingen zijn onofficieel</w:t>
      </w:r>
      <w:r w:rsidRPr="003576CD">
        <w:rPr>
          <w:sz w:val="20"/>
          <w:szCs w:val="20"/>
          <w:lang w:val="en-US"/>
        </w:rPr>
        <w:t>.</w:t>
      </w:r>
    </w:p>
  </w:footnote>
  <w:footnote w:id="4">
    <w:p w14:paraId="6D6AC05E" w14:textId="061569EA" w:rsidR="006212A1" w:rsidRPr="006212A1" w:rsidRDefault="006212A1">
      <w:pPr>
        <w:pStyle w:val="Voetnoottekst"/>
        <w:rPr>
          <w:lang w:val="en-US"/>
        </w:rPr>
      </w:pPr>
      <w:r>
        <w:rPr>
          <w:rStyle w:val="Voetnootmarkering"/>
        </w:rPr>
        <w:footnoteRef/>
      </w:r>
      <w:r w:rsidRPr="006212A1">
        <w:rPr>
          <w:lang w:val="en-US"/>
        </w:rPr>
        <w:t xml:space="preserve"> </w:t>
      </w:r>
      <w:r w:rsidRPr="00872C99">
        <w:rPr>
          <w:i/>
          <w:iCs/>
          <w:lang w:val="en-US"/>
        </w:rPr>
        <w:t>American Baptist Churches Policy Statement on Ecology</w:t>
      </w:r>
      <w:r w:rsidRPr="00756177">
        <w:rPr>
          <w:lang w:val="en-US"/>
        </w:rPr>
        <w:t xml:space="preserve"> (ABC/USA), 2007</w:t>
      </w:r>
    </w:p>
  </w:footnote>
  <w:footnote w:id="5">
    <w:p w14:paraId="7AF88CE4" w14:textId="64E37533" w:rsidR="006212A1" w:rsidRPr="00B45560" w:rsidRDefault="006212A1">
      <w:pPr>
        <w:pStyle w:val="Voetnoottekst"/>
        <w:rPr>
          <w:lang w:val="nl-BE"/>
        </w:rPr>
      </w:pPr>
      <w:r>
        <w:rPr>
          <w:rStyle w:val="Voetnootmarkering"/>
        </w:rPr>
        <w:footnoteRef/>
      </w:r>
      <w:r w:rsidRPr="006212A1">
        <w:rPr>
          <w:lang w:val="en-US"/>
        </w:rPr>
        <w:t xml:space="preserve"> </w:t>
      </w:r>
      <w:r w:rsidRPr="00D4025E">
        <w:rPr>
          <w:rFonts w:cstheme="minorHAnsi"/>
          <w:lang w:val="en-US"/>
        </w:rPr>
        <w:t xml:space="preserve">Eco Congregation, </w:t>
      </w:r>
      <w:r w:rsidRPr="00D4025E">
        <w:rPr>
          <w:rFonts w:eastAsia="Tahoma" w:cstheme="minorHAnsi"/>
          <w:bCs/>
          <w:i/>
          <w:iCs/>
          <w:lang w:val="en-US"/>
        </w:rPr>
        <w:t>Theology and the environment.</w:t>
      </w:r>
      <w:r w:rsidRPr="00D4025E">
        <w:rPr>
          <w:rFonts w:cstheme="minorHAnsi"/>
          <w:i/>
          <w:iCs/>
          <w:lang w:val="en-US"/>
        </w:rPr>
        <w:t xml:space="preserve"> </w:t>
      </w:r>
      <w:r w:rsidRPr="00D4025E">
        <w:rPr>
          <w:rFonts w:cstheme="minorHAnsi"/>
          <w:i/>
          <w:iCs/>
          <w:lang w:val="en-US"/>
        </w:rPr>
        <w:tab/>
      </w:r>
      <w:r w:rsidRPr="00B45560">
        <w:rPr>
          <w:rFonts w:cstheme="minorHAnsi"/>
          <w:i/>
          <w:iCs/>
          <w:lang w:val="nl-BE"/>
        </w:rPr>
        <w:t xml:space="preserve">Some green theological perspectives, </w:t>
      </w:r>
      <w:r w:rsidRPr="00B45560">
        <w:rPr>
          <w:rFonts w:cstheme="minorHAnsi"/>
          <w:lang w:val="nl-BE"/>
        </w:rPr>
        <w:t>2012</w:t>
      </w:r>
    </w:p>
  </w:footnote>
  <w:footnote w:id="6">
    <w:p w14:paraId="5F993302" w14:textId="1192E5C0" w:rsidR="00240B8C" w:rsidRPr="00A10424" w:rsidRDefault="00240B8C" w:rsidP="00240B8C">
      <w:pPr>
        <w:pStyle w:val="Geenafstand"/>
        <w:rPr>
          <w:sz w:val="20"/>
          <w:szCs w:val="20"/>
          <w:lang w:val="nl-BE"/>
        </w:rPr>
      </w:pPr>
      <w:r>
        <w:rPr>
          <w:rStyle w:val="Voetnootmarkering"/>
        </w:rPr>
        <w:footnoteRef/>
      </w:r>
      <w:r w:rsidRPr="00A10424">
        <w:rPr>
          <w:lang w:val="nl-BE"/>
        </w:rPr>
        <w:t xml:space="preserve"> </w:t>
      </w:r>
      <w:r w:rsidRPr="00A10424">
        <w:rPr>
          <w:sz w:val="20"/>
          <w:szCs w:val="20"/>
          <w:lang w:val="nl-BE"/>
        </w:rPr>
        <w:t>Zie bijvoorbeeld</w:t>
      </w:r>
      <w:r w:rsidRPr="00A10424">
        <w:rPr>
          <w:lang w:val="nl-BE"/>
        </w:rPr>
        <w:t>:</w:t>
      </w:r>
      <w:r w:rsidRPr="00A10424">
        <w:rPr>
          <w:sz w:val="20"/>
          <w:szCs w:val="20"/>
          <w:lang w:val="nl-BE"/>
        </w:rPr>
        <w:t xml:space="preserve"> </w:t>
      </w:r>
      <w:proofErr w:type="spellStart"/>
      <w:r w:rsidRPr="00A10424">
        <w:rPr>
          <w:sz w:val="20"/>
          <w:szCs w:val="20"/>
          <w:lang w:val="nl-BE"/>
        </w:rPr>
        <w:t>Evangelical</w:t>
      </w:r>
      <w:proofErr w:type="spellEnd"/>
      <w:r w:rsidRPr="00A10424">
        <w:rPr>
          <w:sz w:val="20"/>
          <w:szCs w:val="20"/>
          <w:lang w:val="nl-BE"/>
        </w:rPr>
        <w:t xml:space="preserve"> </w:t>
      </w:r>
      <w:proofErr w:type="spellStart"/>
      <w:r w:rsidRPr="00A10424">
        <w:rPr>
          <w:sz w:val="20"/>
          <w:szCs w:val="20"/>
          <w:lang w:val="nl-BE"/>
        </w:rPr>
        <w:t>Lutheran</w:t>
      </w:r>
      <w:proofErr w:type="spellEnd"/>
      <w:r w:rsidRPr="00A10424">
        <w:rPr>
          <w:sz w:val="20"/>
          <w:szCs w:val="20"/>
          <w:lang w:val="nl-BE"/>
        </w:rPr>
        <w:t xml:space="preserve"> </w:t>
      </w:r>
      <w:proofErr w:type="spellStart"/>
      <w:r w:rsidRPr="00A10424">
        <w:rPr>
          <w:sz w:val="20"/>
          <w:szCs w:val="20"/>
          <w:lang w:val="nl-BE"/>
        </w:rPr>
        <w:t>Church</w:t>
      </w:r>
      <w:proofErr w:type="spellEnd"/>
      <w:r w:rsidRPr="00A10424">
        <w:rPr>
          <w:sz w:val="20"/>
          <w:szCs w:val="20"/>
          <w:lang w:val="nl-BE"/>
        </w:rPr>
        <w:t xml:space="preserve"> in America (ELCA), 1993, ABC/USA </w:t>
      </w:r>
      <w:r w:rsidR="00A10424" w:rsidRPr="00A10424">
        <w:rPr>
          <w:sz w:val="20"/>
          <w:szCs w:val="20"/>
          <w:lang w:val="nl-BE"/>
        </w:rPr>
        <w:t>en</w:t>
      </w:r>
      <w:r w:rsidRPr="00A10424">
        <w:rPr>
          <w:sz w:val="20"/>
          <w:szCs w:val="20"/>
          <w:lang w:val="nl-BE"/>
        </w:rPr>
        <w:t xml:space="preserve"> Evangelische </w:t>
      </w:r>
      <w:proofErr w:type="spellStart"/>
      <w:r w:rsidRPr="00A10424">
        <w:rPr>
          <w:sz w:val="20"/>
          <w:szCs w:val="20"/>
          <w:lang w:val="nl-BE"/>
        </w:rPr>
        <w:t>Kirche</w:t>
      </w:r>
      <w:proofErr w:type="spellEnd"/>
      <w:r w:rsidRPr="00A10424">
        <w:rPr>
          <w:sz w:val="20"/>
          <w:szCs w:val="20"/>
          <w:lang w:val="nl-BE"/>
        </w:rPr>
        <w:t xml:space="preserve"> in Deutschland (EKD): </w:t>
      </w:r>
      <w:proofErr w:type="spellStart"/>
      <w:r w:rsidRPr="00A10424">
        <w:rPr>
          <w:i/>
          <w:iCs/>
          <w:sz w:val="20"/>
          <w:szCs w:val="20"/>
          <w:lang w:val="nl-BE"/>
        </w:rPr>
        <w:t>Umkehr</w:t>
      </w:r>
      <w:proofErr w:type="spellEnd"/>
      <w:r w:rsidRPr="00A10424">
        <w:rPr>
          <w:i/>
          <w:iCs/>
          <w:sz w:val="20"/>
          <w:szCs w:val="20"/>
          <w:lang w:val="nl-BE"/>
        </w:rPr>
        <w:t xml:space="preserve"> </w:t>
      </w:r>
      <w:proofErr w:type="spellStart"/>
      <w:r w:rsidRPr="00A10424">
        <w:rPr>
          <w:i/>
          <w:iCs/>
          <w:sz w:val="20"/>
          <w:szCs w:val="20"/>
          <w:lang w:val="nl-BE"/>
        </w:rPr>
        <w:t>zum</w:t>
      </w:r>
      <w:proofErr w:type="spellEnd"/>
      <w:r w:rsidRPr="00A10424">
        <w:rPr>
          <w:i/>
          <w:iCs/>
          <w:sz w:val="20"/>
          <w:szCs w:val="20"/>
          <w:lang w:val="nl-BE"/>
        </w:rPr>
        <w:t xml:space="preserve"> Leben</w:t>
      </w:r>
      <w:r w:rsidRPr="00A10424">
        <w:rPr>
          <w:sz w:val="20"/>
          <w:szCs w:val="20"/>
          <w:lang w:val="nl-BE"/>
        </w:rPr>
        <w:t>, 2009</w:t>
      </w:r>
    </w:p>
    <w:p w14:paraId="3F0ED730" w14:textId="1346BCB4" w:rsidR="00240B8C" w:rsidRPr="00A10424" w:rsidRDefault="00240B8C">
      <w:pPr>
        <w:pStyle w:val="Voetnoottekst"/>
        <w:rPr>
          <w:lang w:val="nl-BE"/>
        </w:rPr>
      </w:pPr>
    </w:p>
  </w:footnote>
  <w:footnote w:id="7">
    <w:p w14:paraId="1C8DEDBA" w14:textId="5BE899F6" w:rsidR="00240B8C" w:rsidRPr="00240B8C" w:rsidRDefault="00240B8C" w:rsidP="00240B8C">
      <w:pPr>
        <w:pStyle w:val="Geenafstand"/>
        <w:rPr>
          <w:lang w:val="en-US"/>
        </w:rPr>
      </w:pPr>
      <w:r>
        <w:rPr>
          <w:rStyle w:val="Voetnootmarkering"/>
        </w:rPr>
        <w:footnoteRef/>
      </w:r>
      <w:r w:rsidRPr="00240B8C">
        <w:rPr>
          <w:lang w:val="en-US"/>
        </w:rPr>
        <w:t xml:space="preserve"> </w:t>
      </w:r>
      <w:proofErr w:type="spellStart"/>
      <w:r>
        <w:rPr>
          <w:lang w:val="en-US"/>
        </w:rPr>
        <w:t>Zie</w:t>
      </w:r>
      <w:proofErr w:type="spellEnd"/>
      <w:r>
        <w:rPr>
          <w:lang w:val="en-US"/>
        </w:rPr>
        <w:t xml:space="preserve"> </w:t>
      </w:r>
      <w:proofErr w:type="spellStart"/>
      <w:r>
        <w:rPr>
          <w:lang w:val="en-US"/>
        </w:rPr>
        <w:t>b</w:t>
      </w:r>
      <w:r w:rsidRPr="00240B8C">
        <w:rPr>
          <w:sz w:val="20"/>
          <w:szCs w:val="20"/>
          <w:lang w:val="en-US"/>
        </w:rPr>
        <w:t>ijvoorbeeld</w:t>
      </w:r>
      <w:proofErr w:type="spellEnd"/>
      <w:r>
        <w:rPr>
          <w:sz w:val="20"/>
          <w:szCs w:val="20"/>
          <w:lang w:val="en-US"/>
        </w:rPr>
        <w:t>:</w:t>
      </w:r>
      <w:r w:rsidRPr="00756177">
        <w:rPr>
          <w:rFonts w:cstheme="minorHAnsi"/>
          <w:sz w:val="20"/>
          <w:szCs w:val="20"/>
          <w:lang w:val="en-US"/>
        </w:rPr>
        <w:t xml:space="preserve"> ELCA</w:t>
      </w:r>
      <w:r>
        <w:rPr>
          <w:rFonts w:cstheme="minorHAnsi"/>
          <w:sz w:val="20"/>
          <w:szCs w:val="20"/>
          <w:lang w:val="en-US"/>
        </w:rPr>
        <w:t>(1993)</w:t>
      </w:r>
      <w:r w:rsidRPr="00756177">
        <w:rPr>
          <w:rFonts w:cstheme="minorHAnsi"/>
          <w:sz w:val="20"/>
          <w:szCs w:val="20"/>
          <w:lang w:val="en-US"/>
        </w:rPr>
        <w:t xml:space="preserve"> and Church of Sweden (</w:t>
      </w:r>
      <w:proofErr w:type="spellStart"/>
      <w:r w:rsidRPr="00756177">
        <w:rPr>
          <w:rFonts w:cstheme="minorHAnsi"/>
          <w:sz w:val="20"/>
          <w:szCs w:val="20"/>
          <w:lang w:val="en-US"/>
        </w:rPr>
        <w:t>CoS</w:t>
      </w:r>
      <w:proofErr w:type="spellEnd"/>
      <w:r w:rsidRPr="00756177">
        <w:rPr>
          <w:rFonts w:cstheme="minorHAnsi"/>
          <w:sz w:val="20"/>
          <w:szCs w:val="20"/>
          <w:lang w:val="en-US"/>
        </w:rPr>
        <w:t xml:space="preserve">): </w:t>
      </w:r>
      <w:r w:rsidRPr="00872C99">
        <w:rPr>
          <w:rFonts w:cstheme="minorHAnsi"/>
          <w:i/>
          <w:iCs/>
          <w:sz w:val="20"/>
          <w:szCs w:val="20"/>
          <w:lang w:val="en-US"/>
        </w:rPr>
        <w:t>A Bishop’s letter on Climate</w:t>
      </w:r>
      <w:r>
        <w:rPr>
          <w:rFonts w:cstheme="minorHAnsi"/>
          <w:i/>
          <w:iCs/>
          <w:sz w:val="20"/>
          <w:szCs w:val="20"/>
          <w:lang w:val="en-US"/>
        </w:rPr>
        <w:t>,</w:t>
      </w:r>
      <w:r w:rsidRPr="00756177">
        <w:rPr>
          <w:rFonts w:cstheme="minorHAnsi"/>
          <w:sz w:val="20"/>
          <w:szCs w:val="20"/>
          <w:lang w:val="en-US"/>
        </w:rPr>
        <w:t xml:space="preserve"> (2014</w:t>
      </w:r>
      <w:r>
        <w:rPr>
          <w:rFonts w:cstheme="minorHAnsi"/>
          <w:sz w:val="20"/>
          <w:szCs w:val="20"/>
          <w:lang w:val="en-US"/>
        </w:rPr>
        <w:t>/2020</w:t>
      </w:r>
      <w:r w:rsidRPr="00756177">
        <w:rPr>
          <w:rFonts w:cstheme="minorHAnsi"/>
          <w:sz w:val="20"/>
          <w:szCs w:val="20"/>
          <w:lang w:val="en-US"/>
        </w:rPr>
        <w:t xml:space="preserve">) </w:t>
      </w:r>
    </w:p>
  </w:footnote>
  <w:footnote w:id="8">
    <w:p w14:paraId="22D5332B" w14:textId="7329C15F" w:rsidR="00355939" w:rsidRPr="00355939" w:rsidRDefault="00355939" w:rsidP="00A10424">
      <w:pPr>
        <w:pStyle w:val="Geenafstand"/>
        <w:rPr>
          <w:lang w:val="nl-BE"/>
        </w:rPr>
      </w:pPr>
      <w:r>
        <w:rPr>
          <w:rStyle w:val="Voetnootmarkering"/>
        </w:rPr>
        <w:footnoteRef/>
      </w:r>
      <w:r w:rsidRPr="00355939">
        <w:rPr>
          <w:lang w:val="nl-BE"/>
        </w:rPr>
        <w:t xml:space="preserve"> </w:t>
      </w:r>
      <w:r w:rsidRPr="00A10424">
        <w:rPr>
          <w:i/>
          <w:iCs/>
          <w:sz w:val="20"/>
          <w:szCs w:val="20"/>
          <w:lang w:val="nl-BE"/>
        </w:rPr>
        <w:t>Laat Gerechtigheid Stromen. In gesprek of de zorg voor het behoud van de schepping en ecologische gerechtigheid</w:t>
      </w:r>
      <w:r w:rsidRPr="00A10424">
        <w:rPr>
          <w:sz w:val="20"/>
          <w:szCs w:val="20"/>
          <w:lang w:val="nl-BE"/>
        </w:rPr>
        <w:t>, notitie voor de generale synode van de Protestantse Kerk in Nederland, november 2024</w:t>
      </w:r>
    </w:p>
  </w:footnote>
  <w:footnote w:id="9">
    <w:p w14:paraId="20D65833" w14:textId="39DA5938" w:rsidR="005A6337" w:rsidRPr="005A6337" w:rsidRDefault="005A6337" w:rsidP="005A6337">
      <w:pPr>
        <w:pStyle w:val="Geenafstand"/>
        <w:rPr>
          <w:lang w:val="en-US"/>
        </w:rPr>
      </w:pPr>
      <w:r>
        <w:rPr>
          <w:rStyle w:val="Voetnootmarkering"/>
        </w:rPr>
        <w:footnoteRef/>
      </w:r>
      <w:r w:rsidRPr="005A6337">
        <w:rPr>
          <w:lang w:val="en-US"/>
        </w:rPr>
        <w:t xml:space="preserve"> </w:t>
      </w:r>
      <w:r w:rsidRPr="004526B9">
        <w:rPr>
          <w:rFonts w:cstheme="minorHAnsi"/>
          <w:sz w:val="20"/>
          <w:szCs w:val="20"/>
          <w:lang w:val="en-US"/>
        </w:rPr>
        <w:t xml:space="preserve">John Calvin, </w:t>
      </w:r>
      <w:r w:rsidRPr="004526B9">
        <w:rPr>
          <w:rFonts w:cstheme="minorHAnsi"/>
          <w:i/>
          <w:sz w:val="20"/>
          <w:szCs w:val="20"/>
          <w:lang w:val="en-US"/>
        </w:rPr>
        <w:t>Commentary on Genesis I</w:t>
      </w:r>
      <w:r w:rsidRPr="004526B9">
        <w:rPr>
          <w:rFonts w:cstheme="minorHAnsi"/>
          <w:sz w:val="20"/>
          <w:szCs w:val="20"/>
          <w:lang w:val="en-US"/>
        </w:rPr>
        <w:t xml:space="preserve">, Genesis 2:15, https://ccel.org/ccel/ </w:t>
      </w:r>
      <w:proofErr w:type="spellStart"/>
      <w:r w:rsidRPr="004526B9">
        <w:rPr>
          <w:rFonts w:cstheme="minorHAnsi"/>
          <w:sz w:val="20"/>
          <w:szCs w:val="20"/>
          <w:lang w:val="en-US"/>
        </w:rPr>
        <w:t>calvin</w:t>
      </w:r>
      <w:proofErr w:type="spellEnd"/>
      <w:r w:rsidRPr="004526B9">
        <w:rPr>
          <w:rFonts w:cstheme="minorHAnsi"/>
          <w:sz w:val="20"/>
          <w:szCs w:val="20"/>
          <w:lang w:val="en-US"/>
        </w:rPr>
        <w:t xml:space="preserve">/calcom01/calcom01.viii.i.html. </w:t>
      </w:r>
    </w:p>
  </w:footnote>
  <w:footnote w:id="10">
    <w:p w14:paraId="7014136D" w14:textId="58CC28EA" w:rsidR="005A6337" w:rsidRPr="005A6337" w:rsidRDefault="005A6337">
      <w:pPr>
        <w:pStyle w:val="Voetnoottekst"/>
        <w:rPr>
          <w:lang w:val="en-US"/>
        </w:rPr>
      </w:pPr>
      <w:r>
        <w:rPr>
          <w:rStyle w:val="Voetnootmarkering"/>
        </w:rPr>
        <w:footnoteRef/>
      </w:r>
      <w:r w:rsidRPr="005A6337">
        <w:rPr>
          <w:lang w:val="en-US"/>
        </w:rPr>
        <w:t xml:space="preserve"> </w:t>
      </w:r>
      <w:r w:rsidRPr="004526B9">
        <w:rPr>
          <w:rFonts w:cstheme="minorHAnsi"/>
          <w:lang w:val="en-US"/>
        </w:rPr>
        <w:t xml:space="preserve"> Conference of European Churches: </w:t>
      </w:r>
      <w:r w:rsidRPr="004526B9">
        <w:rPr>
          <w:rFonts w:cstheme="minorHAnsi"/>
          <w:i/>
          <w:iCs/>
          <w:lang w:val="en-US"/>
        </w:rPr>
        <w:t>Every Part of Creation Matters. A Discussion paper</w:t>
      </w:r>
      <w:r w:rsidRPr="004526B9">
        <w:rPr>
          <w:rFonts w:cstheme="minorHAnsi"/>
          <w:lang w:val="en-US"/>
        </w:rPr>
        <w:t>, Brussel, 2022</w:t>
      </w:r>
    </w:p>
  </w:footnote>
  <w:footnote w:id="11">
    <w:p w14:paraId="083A5C49" w14:textId="57D2BF72" w:rsidR="003576CD" w:rsidRPr="00A10424" w:rsidRDefault="003576CD" w:rsidP="00A10424">
      <w:pPr>
        <w:pStyle w:val="Geenafstand"/>
        <w:rPr>
          <w:i/>
          <w:iCs/>
          <w:sz w:val="20"/>
          <w:szCs w:val="20"/>
          <w:lang w:val="nl-BE"/>
        </w:rPr>
      </w:pPr>
      <w:r>
        <w:rPr>
          <w:rStyle w:val="Voetnootmarkering"/>
        </w:rPr>
        <w:footnoteRef/>
      </w:r>
      <w:r w:rsidRPr="003576CD">
        <w:rPr>
          <w:lang w:val="en-US"/>
        </w:rPr>
        <w:t xml:space="preserve"> </w:t>
      </w:r>
      <w:proofErr w:type="spellStart"/>
      <w:r w:rsidRPr="00A10424">
        <w:rPr>
          <w:sz w:val="20"/>
          <w:szCs w:val="20"/>
          <w:lang w:val="en-US"/>
        </w:rPr>
        <w:t>Zie</w:t>
      </w:r>
      <w:proofErr w:type="spellEnd"/>
      <w:r w:rsidRPr="00A10424">
        <w:rPr>
          <w:sz w:val="20"/>
          <w:szCs w:val="20"/>
          <w:lang w:val="en-US"/>
        </w:rPr>
        <w:t xml:space="preserve"> Larry L. Rasmussen: </w:t>
      </w:r>
      <w:r w:rsidRPr="00A10424">
        <w:rPr>
          <w:i/>
          <w:iCs/>
          <w:sz w:val="20"/>
          <w:szCs w:val="20"/>
          <w:lang w:val="en-US"/>
        </w:rPr>
        <w:t>Earth Community, Earth Ethics</w:t>
      </w:r>
      <w:r w:rsidRPr="00A10424">
        <w:rPr>
          <w:sz w:val="20"/>
          <w:szCs w:val="20"/>
          <w:lang w:val="en-US"/>
        </w:rPr>
        <w:t xml:space="preserve">, WCC publications, 1996, p.230 </w:t>
      </w:r>
      <w:r w:rsidRPr="00A10424">
        <w:rPr>
          <w:i/>
          <w:iCs/>
          <w:sz w:val="20"/>
          <w:szCs w:val="20"/>
          <w:lang w:val="en-US"/>
        </w:rPr>
        <w:t xml:space="preserve">ff, </w:t>
      </w:r>
      <w:r w:rsidRPr="00A10424">
        <w:rPr>
          <w:sz w:val="20"/>
          <w:szCs w:val="20"/>
          <w:lang w:val="en-US"/>
        </w:rPr>
        <w:t xml:space="preserve">Matthijs de Jong/Cor </w:t>
      </w:r>
      <w:proofErr w:type="spellStart"/>
      <w:r w:rsidRPr="00A10424">
        <w:rPr>
          <w:sz w:val="20"/>
          <w:szCs w:val="20"/>
          <w:lang w:val="en-US"/>
        </w:rPr>
        <w:t>Hoogerwerf</w:t>
      </w:r>
      <w:proofErr w:type="spellEnd"/>
      <w:r w:rsidRPr="00A10424">
        <w:rPr>
          <w:sz w:val="20"/>
          <w:szCs w:val="20"/>
          <w:lang w:val="en-US"/>
        </w:rPr>
        <w:t xml:space="preserve">: </w:t>
      </w:r>
      <w:proofErr w:type="spellStart"/>
      <w:r w:rsidRPr="00A10424">
        <w:rPr>
          <w:i/>
          <w:iCs/>
          <w:sz w:val="20"/>
          <w:szCs w:val="20"/>
          <w:lang w:val="en-US"/>
        </w:rPr>
        <w:t>Hemels</w:t>
      </w:r>
      <w:proofErr w:type="spellEnd"/>
      <w:r w:rsidRPr="00A10424">
        <w:rPr>
          <w:i/>
          <w:iCs/>
          <w:sz w:val="20"/>
          <w:szCs w:val="20"/>
          <w:lang w:val="en-US"/>
        </w:rPr>
        <w:t xml:space="preserve"> Groen. </w:t>
      </w:r>
      <w:r w:rsidRPr="00A10424">
        <w:rPr>
          <w:i/>
          <w:iCs/>
          <w:sz w:val="20"/>
          <w:szCs w:val="20"/>
          <w:lang w:val="nl-BE"/>
        </w:rPr>
        <w:t>Nieuw Licht op Duurzaamheid als Bijbels Thema</w:t>
      </w:r>
      <w:r w:rsidRPr="00A10424">
        <w:rPr>
          <w:sz w:val="20"/>
          <w:szCs w:val="20"/>
          <w:lang w:val="nl-BE"/>
        </w:rPr>
        <w:t xml:space="preserve">, Nederlands-Vlaams Bijbelgenootschap, 2024, p. 88 </w:t>
      </w:r>
      <w:r w:rsidRPr="00A10424">
        <w:rPr>
          <w:i/>
          <w:iCs/>
          <w:sz w:val="20"/>
          <w:szCs w:val="20"/>
          <w:lang w:val="nl-BE"/>
        </w:rPr>
        <w:t>ff,</w:t>
      </w:r>
      <w:r w:rsidRPr="00A10424">
        <w:rPr>
          <w:sz w:val="20"/>
          <w:szCs w:val="20"/>
          <w:lang w:val="nl-BE"/>
        </w:rPr>
        <w:t xml:space="preserve"> Kelly </w:t>
      </w:r>
      <w:proofErr w:type="spellStart"/>
      <w:r w:rsidRPr="00A10424">
        <w:rPr>
          <w:sz w:val="20"/>
          <w:szCs w:val="20"/>
          <w:lang w:val="nl-BE"/>
        </w:rPr>
        <w:t>Keasberry</w:t>
      </w:r>
      <w:proofErr w:type="spellEnd"/>
      <w:r w:rsidRPr="00A10424">
        <w:rPr>
          <w:sz w:val="20"/>
          <w:szCs w:val="20"/>
          <w:lang w:val="nl-BE"/>
        </w:rPr>
        <w:t xml:space="preserve">: </w:t>
      </w:r>
      <w:r w:rsidRPr="00A10424">
        <w:rPr>
          <w:i/>
          <w:iCs/>
          <w:sz w:val="20"/>
          <w:szCs w:val="20"/>
          <w:lang w:val="nl-BE"/>
        </w:rPr>
        <w:t>Geworteld in verbinding. Een ecologische theologie voor de toekomst</w:t>
      </w:r>
      <w:r w:rsidRPr="00A10424">
        <w:rPr>
          <w:sz w:val="20"/>
          <w:szCs w:val="20"/>
          <w:lang w:val="nl-BE"/>
        </w:rPr>
        <w:t xml:space="preserve">, Garant, Antwerpen, 2024, p. 29 </w:t>
      </w:r>
      <w:r w:rsidRPr="00A10424">
        <w:rPr>
          <w:i/>
          <w:iCs/>
          <w:sz w:val="20"/>
          <w:szCs w:val="20"/>
          <w:lang w:val="nl-BE"/>
        </w:rPr>
        <w:t>ff,</w:t>
      </w:r>
      <w:r w:rsidRPr="00A10424">
        <w:rPr>
          <w:sz w:val="20"/>
          <w:szCs w:val="20"/>
          <w:lang w:val="nl-BE"/>
        </w:rPr>
        <w:t xml:space="preserve"> en Trees van Montfoort: </w:t>
      </w:r>
      <w:r w:rsidRPr="00A10424">
        <w:rPr>
          <w:i/>
          <w:iCs/>
          <w:sz w:val="20"/>
          <w:szCs w:val="20"/>
          <w:lang w:val="nl-BE"/>
        </w:rPr>
        <w:t>Groene Theologie</w:t>
      </w:r>
      <w:r w:rsidRPr="00A10424">
        <w:rPr>
          <w:sz w:val="20"/>
          <w:szCs w:val="20"/>
          <w:lang w:val="nl-BE"/>
        </w:rPr>
        <w:t xml:space="preserve">, </w:t>
      </w:r>
      <w:proofErr w:type="spellStart"/>
      <w:r w:rsidRPr="00A10424">
        <w:rPr>
          <w:sz w:val="20"/>
          <w:szCs w:val="20"/>
          <w:lang w:val="nl-BE"/>
        </w:rPr>
        <w:t>Skandalon</w:t>
      </w:r>
      <w:proofErr w:type="spellEnd"/>
      <w:r w:rsidRPr="00A10424">
        <w:rPr>
          <w:sz w:val="20"/>
          <w:szCs w:val="20"/>
          <w:lang w:val="nl-BE"/>
        </w:rPr>
        <w:t xml:space="preserve">, 2019, p. 143 </w:t>
      </w:r>
      <w:r w:rsidRPr="00A10424">
        <w:rPr>
          <w:i/>
          <w:iCs/>
          <w:sz w:val="20"/>
          <w:szCs w:val="20"/>
          <w:lang w:val="nl-BE"/>
        </w:rPr>
        <w:t>ff</w:t>
      </w:r>
    </w:p>
    <w:p w14:paraId="3BDBA434" w14:textId="41F31FCF" w:rsidR="003576CD" w:rsidRPr="003576CD" w:rsidRDefault="003576CD">
      <w:pPr>
        <w:pStyle w:val="Voetnoottekst"/>
        <w:rPr>
          <w:lang w:val="nl-BE"/>
        </w:rPr>
      </w:pPr>
    </w:p>
  </w:footnote>
  <w:footnote w:id="12">
    <w:p w14:paraId="234AA467" w14:textId="484ABDB7" w:rsidR="004E117E" w:rsidRPr="004E117E" w:rsidRDefault="004E117E" w:rsidP="00CD1DB7">
      <w:pPr>
        <w:pStyle w:val="Geenafstand"/>
        <w:rPr>
          <w:lang w:val="en-US"/>
        </w:rPr>
      </w:pPr>
      <w:r>
        <w:rPr>
          <w:rStyle w:val="Voetnootmarkering"/>
        </w:rPr>
        <w:footnoteRef/>
      </w:r>
      <w:r w:rsidRPr="004E117E">
        <w:rPr>
          <w:lang w:val="en-US"/>
        </w:rPr>
        <w:t xml:space="preserve"> </w:t>
      </w:r>
      <w:r w:rsidRPr="00E740B3">
        <w:rPr>
          <w:i/>
          <w:sz w:val="20"/>
          <w:szCs w:val="20"/>
          <w:lang w:val="en-US"/>
        </w:rPr>
        <w:t xml:space="preserve">De </w:t>
      </w:r>
      <w:proofErr w:type="spellStart"/>
      <w:r w:rsidRPr="00E740B3">
        <w:rPr>
          <w:i/>
          <w:sz w:val="20"/>
          <w:szCs w:val="20"/>
          <w:lang w:val="en-US"/>
        </w:rPr>
        <w:t>captivitate</w:t>
      </w:r>
      <w:proofErr w:type="spellEnd"/>
      <w:r w:rsidRPr="00E740B3">
        <w:rPr>
          <w:i/>
          <w:sz w:val="20"/>
          <w:szCs w:val="20"/>
          <w:lang w:val="en-US"/>
        </w:rPr>
        <w:t xml:space="preserve"> </w:t>
      </w:r>
      <w:proofErr w:type="spellStart"/>
      <w:r w:rsidRPr="00E740B3">
        <w:rPr>
          <w:i/>
          <w:sz w:val="20"/>
          <w:szCs w:val="20"/>
          <w:lang w:val="en-US"/>
        </w:rPr>
        <w:t>Babylonica</w:t>
      </w:r>
      <w:proofErr w:type="spellEnd"/>
      <w:r w:rsidRPr="00E740B3">
        <w:rPr>
          <w:i/>
          <w:sz w:val="20"/>
          <w:szCs w:val="20"/>
          <w:lang w:val="en-US"/>
        </w:rPr>
        <w:t xml:space="preserve"> ecclesiae praeludium</w:t>
      </w:r>
      <w:r w:rsidRPr="00E740B3">
        <w:rPr>
          <w:sz w:val="20"/>
          <w:szCs w:val="20"/>
          <w:lang w:val="en-US"/>
        </w:rPr>
        <w:t xml:space="preserve">, Weimar </w:t>
      </w:r>
      <w:proofErr w:type="spellStart"/>
      <w:r w:rsidRPr="00E740B3">
        <w:rPr>
          <w:sz w:val="20"/>
          <w:szCs w:val="20"/>
          <w:lang w:val="en-US"/>
        </w:rPr>
        <w:t>Ausgabe</w:t>
      </w:r>
      <w:proofErr w:type="spellEnd"/>
      <w:r w:rsidRPr="00E740B3">
        <w:rPr>
          <w:sz w:val="20"/>
          <w:szCs w:val="20"/>
          <w:lang w:val="en-US"/>
        </w:rPr>
        <w:t xml:space="preserve"> 6:564.6-14 </w:t>
      </w:r>
      <w:proofErr w:type="spellStart"/>
      <w:r>
        <w:rPr>
          <w:sz w:val="20"/>
          <w:szCs w:val="20"/>
          <w:lang w:val="en-US"/>
        </w:rPr>
        <w:t>zoals</w:t>
      </w:r>
      <w:proofErr w:type="spellEnd"/>
      <w:r>
        <w:rPr>
          <w:sz w:val="20"/>
          <w:szCs w:val="20"/>
          <w:lang w:val="en-US"/>
        </w:rPr>
        <w:t xml:space="preserve"> </w:t>
      </w:r>
      <w:proofErr w:type="spellStart"/>
      <w:r>
        <w:rPr>
          <w:sz w:val="20"/>
          <w:szCs w:val="20"/>
          <w:lang w:val="en-US"/>
        </w:rPr>
        <w:t>geciteerd</w:t>
      </w:r>
      <w:proofErr w:type="spellEnd"/>
      <w:r>
        <w:rPr>
          <w:sz w:val="20"/>
          <w:szCs w:val="20"/>
          <w:lang w:val="en-US"/>
        </w:rPr>
        <w:t xml:space="preserve"> </w:t>
      </w:r>
      <w:r w:rsidRPr="00E740B3">
        <w:rPr>
          <w:sz w:val="20"/>
          <w:szCs w:val="20"/>
          <w:lang w:val="en-US"/>
        </w:rPr>
        <w:t xml:space="preserve">in Norman Nagel, “Luther and the Priesthood of All Believers”, </w:t>
      </w:r>
      <w:r w:rsidR="00B21873">
        <w:fldChar w:fldCharType="begin"/>
      </w:r>
      <w:r w:rsidR="00B21873" w:rsidRPr="00B45560">
        <w:rPr>
          <w:lang w:val="en-US"/>
        </w:rPr>
        <w:instrText xml:space="preserve"> HYPERLINK "https://en.wikipedia.org/wiki/Concordia_Theological_Quarterly" \h </w:instrText>
      </w:r>
      <w:r w:rsidR="00B21873">
        <w:fldChar w:fldCharType="separate"/>
      </w:r>
      <w:r w:rsidRPr="00E740B3">
        <w:rPr>
          <w:i/>
          <w:sz w:val="20"/>
          <w:szCs w:val="20"/>
          <w:lang w:val="en-US"/>
        </w:rPr>
        <w:t>Concordia The</w:t>
      </w:r>
      <w:r w:rsidR="00B21873">
        <w:rPr>
          <w:i/>
          <w:sz w:val="20"/>
          <w:szCs w:val="20"/>
          <w:lang w:val="en-US"/>
        </w:rPr>
        <w:fldChar w:fldCharType="end"/>
      </w:r>
      <w:r w:rsidR="00B21873">
        <w:fldChar w:fldCharType="begin"/>
      </w:r>
      <w:r w:rsidR="00B21873" w:rsidRPr="00B45560">
        <w:rPr>
          <w:lang w:val="en-US"/>
        </w:rPr>
        <w:instrText xml:space="preserve"> HYPERLINK "https://en.wikipedia.org/wiki/Concordia_Theological_Quarterly" \h </w:instrText>
      </w:r>
      <w:r w:rsidR="00B21873">
        <w:fldChar w:fldCharType="separate"/>
      </w:r>
      <w:r w:rsidRPr="00E740B3">
        <w:rPr>
          <w:i/>
          <w:sz w:val="20"/>
          <w:szCs w:val="20"/>
          <w:lang w:val="en-US"/>
        </w:rPr>
        <w:t>o</w:t>
      </w:r>
      <w:r w:rsidR="00B21873">
        <w:rPr>
          <w:i/>
          <w:sz w:val="20"/>
          <w:szCs w:val="20"/>
          <w:lang w:val="en-US"/>
        </w:rPr>
        <w:fldChar w:fldCharType="end"/>
      </w:r>
      <w:r w:rsidR="00B21873">
        <w:fldChar w:fldCharType="begin"/>
      </w:r>
      <w:r w:rsidR="00B21873" w:rsidRPr="00B45560">
        <w:rPr>
          <w:lang w:val="en-US"/>
        </w:rPr>
        <w:instrText xml:space="preserve"> HYPERLINK "https://en.wikipedia.org/wiki/Concordia_Theologic</w:instrText>
      </w:r>
      <w:r w:rsidR="00B21873" w:rsidRPr="00B45560">
        <w:rPr>
          <w:lang w:val="en-US"/>
        </w:rPr>
        <w:instrText xml:space="preserve">al_Quarterly" \h </w:instrText>
      </w:r>
      <w:r w:rsidR="00B21873">
        <w:fldChar w:fldCharType="separate"/>
      </w:r>
      <w:r w:rsidRPr="00E740B3">
        <w:rPr>
          <w:i/>
          <w:sz w:val="20"/>
          <w:szCs w:val="20"/>
          <w:lang w:val="en-US"/>
        </w:rPr>
        <w:t>logical Quarterly</w:t>
      </w:r>
      <w:r w:rsidR="00B21873">
        <w:rPr>
          <w:i/>
          <w:sz w:val="20"/>
          <w:szCs w:val="20"/>
          <w:lang w:val="en-US"/>
        </w:rPr>
        <w:fldChar w:fldCharType="end"/>
      </w:r>
      <w:r w:rsidR="00B21873">
        <w:fldChar w:fldCharType="begin"/>
      </w:r>
      <w:r w:rsidR="00B21873" w:rsidRPr="00B45560">
        <w:rPr>
          <w:lang w:val="en-US"/>
        </w:rPr>
        <w:instrText xml:space="preserve"> HYPERLINK "https://en.wikipedia.org/wiki/Concordia_Theological_Quarterly" \h </w:instrText>
      </w:r>
      <w:r w:rsidR="00B21873">
        <w:fldChar w:fldCharType="separate"/>
      </w:r>
      <w:r w:rsidRPr="00E740B3">
        <w:rPr>
          <w:sz w:val="20"/>
          <w:szCs w:val="20"/>
          <w:lang w:val="en-US"/>
        </w:rPr>
        <w:t xml:space="preserve"> </w:t>
      </w:r>
      <w:r w:rsidR="00B21873">
        <w:rPr>
          <w:sz w:val="20"/>
          <w:szCs w:val="20"/>
          <w:lang w:val="en-US"/>
        </w:rPr>
        <w:fldChar w:fldCharType="end"/>
      </w:r>
      <w:r w:rsidRPr="00E740B3">
        <w:rPr>
          <w:sz w:val="20"/>
          <w:szCs w:val="20"/>
          <w:lang w:val="en-US"/>
        </w:rPr>
        <w:t xml:space="preserve">61:4 (October 1997), 283–84. </w:t>
      </w:r>
    </w:p>
  </w:footnote>
  <w:footnote w:id="13">
    <w:p w14:paraId="59A8CA89" w14:textId="0BF56947" w:rsidR="004E117E" w:rsidRDefault="004E117E">
      <w:pPr>
        <w:pStyle w:val="Voetnoottekst"/>
      </w:pPr>
      <w:r>
        <w:rPr>
          <w:rStyle w:val="Voetnootmarkering"/>
        </w:rPr>
        <w:footnoteRef/>
      </w:r>
      <w:r>
        <w:t xml:space="preserve"> Zie b</w:t>
      </w:r>
      <w:r w:rsidRPr="004E117E">
        <w:t xml:space="preserve">ijvoorbeeld Raad van Kerken in Nederland, </w:t>
      </w:r>
      <w:r w:rsidRPr="004E117E">
        <w:rPr>
          <w:i/>
          <w:iCs/>
        </w:rPr>
        <w:t>Een verbond voor het leven. Geloofsbrief over gerechtigheid, vrede en heelheid van de schepping</w:t>
      </w:r>
      <w:r w:rsidRPr="004E117E">
        <w:t>, 1988</w:t>
      </w:r>
      <w:r w:rsidR="00CD1DB7">
        <w:t xml:space="preserve"> en</w:t>
      </w:r>
      <w:r w:rsidRPr="004E117E">
        <w:t xml:space="preserve"> </w:t>
      </w:r>
      <w:proofErr w:type="spellStart"/>
      <w:r w:rsidRPr="004E117E">
        <w:t>Fédération</w:t>
      </w:r>
      <w:proofErr w:type="spellEnd"/>
      <w:r w:rsidRPr="004E117E">
        <w:t xml:space="preserve"> Protestante de France, </w:t>
      </w:r>
      <w:r w:rsidRPr="00D963A1">
        <w:rPr>
          <w:i/>
          <w:iCs/>
          <w:lang w:val="fr-BE"/>
        </w:rPr>
        <w:t xml:space="preserve">S’engager pour la justice climatique. </w:t>
      </w:r>
      <w:proofErr w:type="spellStart"/>
      <w:r w:rsidRPr="003152F7">
        <w:rPr>
          <w:i/>
          <w:iCs/>
          <w:lang w:val="nl-BE"/>
        </w:rPr>
        <w:t>Contributions</w:t>
      </w:r>
      <w:proofErr w:type="spellEnd"/>
      <w:r w:rsidRPr="003152F7">
        <w:rPr>
          <w:i/>
          <w:iCs/>
          <w:lang w:val="nl-BE"/>
        </w:rPr>
        <w:t xml:space="preserve"> </w:t>
      </w:r>
      <w:proofErr w:type="spellStart"/>
      <w:r w:rsidRPr="003152F7">
        <w:rPr>
          <w:i/>
          <w:iCs/>
          <w:lang w:val="nl-BE"/>
        </w:rPr>
        <w:t>protestantes</w:t>
      </w:r>
      <w:proofErr w:type="spellEnd"/>
      <w:r w:rsidR="00CD1DB7">
        <w:rPr>
          <w:i/>
          <w:iCs/>
          <w:lang w:val="nl-BE"/>
        </w:rPr>
        <w:t>,</w:t>
      </w:r>
      <w:r>
        <w:rPr>
          <w:lang w:val="nl-BE"/>
        </w:rPr>
        <w:t xml:space="preserve"> </w:t>
      </w:r>
      <w:r w:rsidRPr="004E117E">
        <w:t xml:space="preserve">2022. Zie ook Gijsbert van den Brink, </w:t>
      </w:r>
      <w:r w:rsidRPr="004E117E">
        <w:rPr>
          <w:i/>
          <w:iCs/>
        </w:rPr>
        <w:t>En de aarde bracht voort. Christelijk geloof en evolutie</w:t>
      </w:r>
      <w:r w:rsidRPr="004E117E">
        <w:t>, Boekencentrum, Utrecht, 2017, p. 207 ff</w:t>
      </w:r>
    </w:p>
  </w:footnote>
  <w:footnote w:id="14">
    <w:p w14:paraId="2B9FEA83" w14:textId="0427F809" w:rsidR="00041358" w:rsidRPr="00BD5B78" w:rsidRDefault="00041358" w:rsidP="00BD5B78">
      <w:pPr>
        <w:pStyle w:val="Geenafstand"/>
        <w:rPr>
          <w:sz w:val="20"/>
          <w:szCs w:val="20"/>
          <w:lang w:val="nl-BE"/>
        </w:rPr>
      </w:pPr>
      <w:r>
        <w:rPr>
          <w:rStyle w:val="Voetnootmarkering"/>
        </w:rPr>
        <w:footnoteRef/>
      </w:r>
      <w:r>
        <w:t xml:space="preserve"> </w:t>
      </w:r>
      <w:r w:rsidRPr="00BD5B78">
        <w:rPr>
          <w:sz w:val="20"/>
          <w:szCs w:val="20"/>
        </w:rPr>
        <w:t>Zie ook</w:t>
      </w:r>
      <w:r w:rsidRPr="00BD5B78">
        <w:rPr>
          <w:sz w:val="20"/>
          <w:szCs w:val="20"/>
          <w:lang w:val="nl-BE"/>
        </w:rPr>
        <w:t xml:space="preserve"> Dave </w:t>
      </w:r>
      <w:proofErr w:type="spellStart"/>
      <w:r w:rsidRPr="00BD5B78">
        <w:rPr>
          <w:sz w:val="20"/>
          <w:szCs w:val="20"/>
          <w:lang w:val="nl-BE"/>
        </w:rPr>
        <w:t>Bookless</w:t>
      </w:r>
      <w:proofErr w:type="spellEnd"/>
      <w:r w:rsidRPr="00BD5B78">
        <w:rPr>
          <w:sz w:val="20"/>
          <w:szCs w:val="20"/>
          <w:lang w:val="nl-BE"/>
        </w:rPr>
        <w:t xml:space="preserve">, </w:t>
      </w:r>
      <w:r w:rsidRPr="00BD5B78">
        <w:rPr>
          <w:i/>
          <w:iCs/>
          <w:sz w:val="20"/>
          <w:szCs w:val="20"/>
          <w:lang w:val="nl-BE"/>
        </w:rPr>
        <w:t>Het groene hart van het geloof. Zorg voor Gods wereld</w:t>
      </w:r>
      <w:r w:rsidRPr="00BD5B78">
        <w:rPr>
          <w:sz w:val="20"/>
          <w:szCs w:val="20"/>
          <w:lang w:val="nl-BE"/>
        </w:rPr>
        <w:t xml:space="preserve">, Micha Boeken, 2008, hoofdstuk 3, Trees van Montfoort, p. 113 </w:t>
      </w:r>
      <w:r w:rsidRPr="00BD5B78">
        <w:rPr>
          <w:i/>
          <w:iCs/>
          <w:sz w:val="20"/>
          <w:szCs w:val="20"/>
          <w:lang w:val="nl-BE"/>
        </w:rPr>
        <w:t>ff</w:t>
      </w:r>
      <w:r w:rsidRPr="00BD5B78">
        <w:rPr>
          <w:sz w:val="20"/>
          <w:szCs w:val="20"/>
          <w:lang w:val="nl-BE"/>
        </w:rPr>
        <w:t xml:space="preserve">, Kelly </w:t>
      </w:r>
      <w:proofErr w:type="spellStart"/>
      <w:r w:rsidRPr="00BD5B78">
        <w:rPr>
          <w:sz w:val="20"/>
          <w:szCs w:val="20"/>
          <w:lang w:val="nl-BE"/>
        </w:rPr>
        <w:t>Keasberry</w:t>
      </w:r>
      <w:proofErr w:type="spellEnd"/>
      <w:r w:rsidRPr="00BD5B78">
        <w:rPr>
          <w:sz w:val="20"/>
          <w:szCs w:val="20"/>
          <w:lang w:val="nl-BE"/>
        </w:rPr>
        <w:t xml:space="preserve">, p. 103 </w:t>
      </w:r>
      <w:r w:rsidRPr="00BD5B78">
        <w:rPr>
          <w:i/>
          <w:iCs/>
          <w:sz w:val="20"/>
          <w:szCs w:val="20"/>
          <w:lang w:val="nl-BE"/>
        </w:rPr>
        <w:t>ff</w:t>
      </w:r>
      <w:r w:rsidRPr="00BD5B78">
        <w:rPr>
          <w:sz w:val="20"/>
          <w:szCs w:val="20"/>
          <w:lang w:val="nl-BE"/>
        </w:rPr>
        <w:t xml:space="preserve">, Larry Rasmussen, p. 224 </w:t>
      </w:r>
      <w:r w:rsidRPr="00BD5B78">
        <w:rPr>
          <w:i/>
          <w:iCs/>
          <w:sz w:val="20"/>
          <w:szCs w:val="20"/>
          <w:lang w:val="nl-BE"/>
        </w:rPr>
        <w:t>ff</w:t>
      </w:r>
      <w:r w:rsidRPr="00BD5B78">
        <w:rPr>
          <w:sz w:val="20"/>
          <w:szCs w:val="20"/>
          <w:lang w:val="nl-BE"/>
        </w:rPr>
        <w:t xml:space="preserve">, Matthijs de Jong/Cor </w:t>
      </w:r>
      <w:proofErr w:type="spellStart"/>
      <w:r w:rsidRPr="00BD5B78">
        <w:rPr>
          <w:sz w:val="20"/>
          <w:szCs w:val="20"/>
          <w:lang w:val="nl-BE"/>
        </w:rPr>
        <w:t>Hoogerwerf</w:t>
      </w:r>
      <w:proofErr w:type="spellEnd"/>
      <w:r w:rsidRPr="00BD5B78">
        <w:rPr>
          <w:sz w:val="20"/>
          <w:szCs w:val="20"/>
          <w:lang w:val="nl-BE"/>
        </w:rPr>
        <w:t xml:space="preserve">, p 58 </w:t>
      </w:r>
      <w:r w:rsidRPr="00BD5B78">
        <w:rPr>
          <w:i/>
          <w:iCs/>
          <w:sz w:val="20"/>
          <w:szCs w:val="20"/>
          <w:lang w:val="nl-BE"/>
        </w:rPr>
        <w:t>ff</w:t>
      </w:r>
    </w:p>
  </w:footnote>
  <w:footnote w:id="15">
    <w:p w14:paraId="16354027" w14:textId="641491BD" w:rsidR="00041358" w:rsidRPr="00BD5B78" w:rsidRDefault="00041358" w:rsidP="00BD5B78">
      <w:pPr>
        <w:pStyle w:val="Geenafstand"/>
        <w:rPr>
          <w:sz w:val="20"/>
          <w:szCs w:val="20"/>
        </w:rPr>
      </w:pPr>
      <w:r>
        <w:rPr>
          <w:rStyle w:val="Voetnootmarkering"/>
        </w:rPr>
        <w:footnoteRef/>
      </w:r>
      <w:r w:rsidRPr="00BD5B78">
        <w:rPr>
          <w:sz w:val="20"/>
          <w:szCs w:val="20"/>
        </w:rPr>
        <w:t xml:space="preserve">Zie ook </w:t>
      </w:r>
      <w:proofErr w:type="spellStart"/>
      <w:r w:rsidRPr="00BD5B78">
        <w:rPr>
          <w:sz w:val="20"/>
          <w:szCs w:val="20"/>
        </w:rPr>
        <w:t>Laudato</w:t>
      </w:r>
      <w:proofErr w:type="spellEnd"/>
      <w:r w:rsidRPr="00BD5B78">
        <w:rPr>
          <w:sz w:val="20"/>
          <w:szCs w:val="20"/>
        </w:rPr>
        <w:t xml:space="preserve"> si’, encycliek van paus Franciscus uit 2015, waarin de roep van de aarde wordt verbonden met de roep van de armen. Voor een samenvatting van </w:t>
      </w:r>
      <w:proofErr w:type="spellStart"/>
      <w:r w:rsidRPr="00BD5B78">
        <w:rPr>
          <w:sz w:val="20"/>
          <w:szCs w:val="20"/>
        </w:rPr>
        <w:t>Laudato</w:t>
      </w:r>
      <w:proofErr w:type="spellEnd"/>
      <w:r w:rsidRPr="00BD5B78">
        <w:rPr>
          <w:sz w:val="20"/>
          <w:szCs w:val="20"/>
        </w:rPr>
        <w:t xml:space="preserve"> si’, zie Trees van Montfoort, p. 164 e.v.</w:t>
      </w:r>
    </w:p>
  </w:footnote>
  <w:footnote w:id="16">
    <w:p w14:paraId="0184E185" w14:textId="56035269" w:rsidR="004E7965" w:rsidRPr="004E7965" w:rsidRDefault="004E7965">
      <w:pPr>
        <w:pStyle w:val="Voetnoottekst"/>
      </w:pPr>
      <w:r>
        <w:rPr>
          <w:rStyle w:val="Voetnootmarkering"/>
        </w:rPr>
        <w:footnoteRef/>
      </w:r>
      <w:r w:rsidRPr="004E7965">
        <w:rPr>
          <w:lang w:val="nl-BE"/>
        </w:rPr>
        <w:t xml:space="preserve"> </w:t>
      </w:r>
      <w:r>
        <w:t xml:space="preserve">Raad van Kerken in Nederland, </w:t>
      </w:r>
      <w:r>
        <w:rPr>
          <w:i/>
          <w:iCs/>
        </w:rPr>
        <w:t>Een verbond voor het leven. Geloofsbrief over gerechtigheid, vrede en heelheid van de schepping</w:t>
      </w:r>
      <w:r>
        <w:t xml:space="preserve">, De </w:t>
      </w:r>
      <w:proofErr w:type="spellStart"/>
      <w:r>
        <w:t>Horstink</w:t>
      </w:r>
      <w:proofErr w:type="spellEnd"/>
      <w:r>
        <w:t>, 1988</w:t>
      </w:r>
    </w:p>
  </w:footnote>
  <w:footnote w:id="17">
    <w:p w14:paraId="6498E425" w14:textId="587D6BDC" w:rsidR="004E7965" w:rsidRPr="004E7965" w:rsidRDefault="004E7965">
      <w:pPr>
        <w:pStyle w:val="Voetnoottekst"/>
        <w:rPr>
          <w:lang w:val="nl-BE"/>
        </w:rPr>
      </w:pPr>
      <w:r>
        <w:rPr>
          <w:rStyle w:val="Voetnootmarkering"/>
        </w:rPr>
        <w:footnoteRef/>
      </w:r>
      <w:r w:rsidRPr="004E7965">
        <w:rPr>
          <w:lang w:val="nl-BE"/>
        </w:rPr>
        <w:t xml:space="preserve"> </w:t>
      </w:r>
      <w:r>
        <w:rPr>
          <w:lang w:val="nl-BE"/>
        </w:rPr>
        <w:t>Zie</w:t>
      </w:r>
      <w:r w:rsidRPr="00CD2240">
        <w:rPr>
          <w:lang w:val="nl-BE"/>
        </w:rPr>
        <w:t xml:space="preserve"> Matthijs de Jong/C</w:t>
      </w:r>
      <w:r>
        <w:rPr>
          <w:lang w:val="nl-BE"/>
        </w:rPr>
        <w:t xml:space="preserve">or </w:t>
      </w:r>
      <w:proofErr w:type="spellStart"/>
      <w:r>
        <w:rPr>
          <w:lang w:val="nl-BE"/>
        </w:rPr>
        <w:t>Hoogerwerf</w:t>
      </w:r>
      <w:proofErr w:type="spellEnd"/>
      <w:r>
        <w:rPr>
          <w:lang w:val="nl-BE"/>
        </w:rPr>
        <w:t>, p. 163</w:t>
      </w:r>
    </w:p>
  </w:footnote>
  <w:footnote w:id="18">
    <w:p w14:paraId="2B4F703B" w14:textId="48F0CD9C" w:rsidR="004E7965" w:rsidRPr="004E7965" w:rsidRDefault="004E7965">
      <w:pPr>
        <w:pStyle w:val="Voetnoottekst"/>
        <w:rPr>
          <w:lang w:val="nl-BE"/>
        </w:rPr>
      </w:pPr>
      <w:r>
        <w:rPr>
          <w:rStyle w:val="Voetnootmarkering"/>
        </w:rPr>
        <w:footnoteRef/>
      </w:r>
      <w:r w:rsidRPr="004E7965">
        <w:rPr>
          <w:lang w:val="nl-BE"/>
        </w:rPr>
        <w:t xml:space="preserve"> Zie Matthijs de Jong/Cor </w:t>
      </w:r>
      <w:proofErr w:type="spellStart"/>
      <w:r w:rsidRPr="004E7965">
        <w:rPr>
          <w:lang w:val="nl-BE"/>
        </w:rPr>
        <w:t>Hoogerwerf</w:t>
      </w:r>
      <w:proofErr w:type="spellEnd"/>
      <w:r w:rsidRPr="004E7965">
        <w:rPr>
          <w:lang w:val="nl-BE"/>
        </w:rPr>
        <w:t xml:space="preserve">, p. 103, Dave </w:t>
      </w:r>
      <w:proofErr w:type="spellStart"/>
      <w:r w:rsidRPr="004E7965">
        <w:rPr>
          <w:lang w:val="nl-BE"/>
        </w:rPr>
        <w:t>Bookless</w:t>
      </w:r>
      <w:proofErr w:type="spellEnd"/>
      <w:r w:rsidRPr="004E7965">
        <w:rPr>
          <w:lang w:val="nl-BE"/>
        </w:rPr>
        <w:t xml:space="preserve">, p. 61 en Larry L. Rasmussen, p. 242 </w:t>
      </w:r>
      <w:r w:rsidRPr="004E7965">
        <w:rPr>
          <w:i/>
          <w:iCs/>
          <w:lang w:val="nl-BE"/>
        </w:rPr>
        <w:t>ff</w:t>
      </w:r>
    </w:p>
  </w:footnote>
  <w:footnote w:id="19">
    <w:p w14:paraId="082C349E" w14:textId="564FB724" w:rsidR="00BD253D" w:rsidRDefault="00BD253D">
      <w:pPr>
        <w:pStyle w:val="Voetnoottekst"/>
      </w:pPr>
      <w:r>
        <w:rPr>
          <w:rStyle w:val="Voetnootmarkering"/>
        </w:rPr>
        <w:footnoteRef/>
      </w:r>
      <w:r>
        <w:t xml:space="preserve"> Raad van Kerken in Nederland, </w:t>
      </w:r>
      <w:proofErr w:type="spellStart"/>
      <w:r>
        <w:rPr>
          <w:i/>
          <w:iCs/>
        </w:rPr>
        <w:t>ibid</w:t>
      </w:r>
      <w:proofErr w:type="spellEnd"/>
    </w:p>
  </w:footnote>
  <w:footnote w:id="20">
    <w:p w14:paraId="50B71561" w14:textId="5A0C3CF3" w:rsidR="00CB6E53" w:rsidRDefault="00CB6E53">
      <w:pPr>
        <w:pStyle w:val="Voetnoottekst"/>
      </w:pPr>
      <w:r>
        <w:rPr>
          <w:rStyle w:val="Voetnootmarkering"/>
        </w:rPr>
        <w:footnoteRef/>
      </w:r>
      <w:r>
        <w:t xml:space="preserve"> </w:t>
      </w:r>
      <w:r w:rsidRPr="00CB6E53">
        <w:t>Boodschap van het Heilig en Groot Concilie van de Orthodoxe Kerk, § 8, Pinksteren 2016.</w:t>
      </w:r>
    </w:p>
  </w:footnote>
  <w:footnote w:id="21">
    <w:p w14:paraId="122F2E7A" w14:textId="00723929" w:rsidR="000F614E" w:rsidRPr="000F614E" w:rsidRDefault="000F614E">
      <w:pPr>
        <w:pStyle w:val="Voetnoottekst"/>
        <w:rPr>
          <w:lang w:val="nl-BE"/>
        </w:rPr>
      </w:pPr>
      <w:r>
        <w:rPr>
          <w:rStyle w:val="Voetnootmarkering"/>
        </w:rPr>
        <w:footnoteRef/>
      </w:r>
      <w:r w:rsidRPr="000F614E">
        <w:rPr>
          <w:lang w:val="nl-BE"/>
        </w:rPr>
        <w:t xml:space="preserve"> </w:t>
      </w:r>
      <w:r w:rsidRPr="00D4025E">
        <w:rPr>
          <w:rFonts w:cstheme="minorHAnsi"/>
          <w:lang w:val="nl-BE"/>
        </w:rPr>
        <w:t>Bis</w:t>
      </w:r>
      <w:r>
        <w:rPr>
          <w:rFonts w:cstheme="minorHAnsi"/>
          <w:lang w:val="nl-BE"/>
        </w:rPr>
        <w:t>sc</w:t>
      </w:r>
      <w:r w:rsidRPr="00D4025E">
        <w:rPr>
          <w:rFonts w:cstheme="minorHAnsi"/>
          <w:lang w:val="nl-BE"/>
        </w:rPr>
        <w:t xml:space="preserve">hop Wolfgang Huber, </w:t>
      </w:r>
      <w:r>
        <w:rPr>
          <w:rFonts w:cstheme="minorHAnsi"/>
          <w:lang w:val="nl-BE"/>
        </w:rPr>
        <w:t>voorzitter</w:t>
      </w:r>
      <w:r w:rsidRPr="00D4025E">
        <w:rPr>
          <w:rFonts w:cstheme="minorHAnsi"/>
          <w:lang w:val="nl-BE"/>
        </w:rPr>
        <w:t xml:space="preserve"> EKD,  </w:t>
      </w:r>
      <w:r w:rsidRPr="00D4025E">
        <w:rPr>
          <w:rFonts w:eastAsia="Times New Roman" w:cstheme="minorHAnsi"/>
          <w:i/>
          <w:iCs/>
          <w:kern w:val="36"/>
          <w:lang w:val="nl-BE" w:eastAsia="nl-BE"/>
        </w:rPr>
        <w:t xml:space="preserve">Es </w:t>
      </w:r>
      <w:proofErr w:type="spellStart"/>
      <w:r w:rsidRPr="00D4025E">
        <w:rPr>
          <w:rFonts w:eastAsia="Times New Roman" w:cstheme="minorHAnsi"/>
          <w:i/>
          <w:iCs/>
          <w:kern w:val="36"/>
          <w:lang w:val="nl-BE" w:eastAsia="nl-BE"/>
        </w:rPr>
        <w:t>ist</w:t>
      </w:r>
      <w:proofErr w:type="spellEnd"/>
      <w:r w:rsidRPr="00D4025E">
        <w:rPr>
          <w:rFonts w:eastAsia="Times New Roman" w:cstheme="minorHAnsi"/>
          <w:i/>
          <w:iCs/>
          <w:kern w:val="36"/>
          <w:lang w:val="nl-BE" w:eastAsia="nl-BE"/>
        </w:rPr>
        <w:t xml:space="preserve"> nicht </w:t>
      </w:r>
      <w:proofErr w:type="spellStart"/>
      <w:r w:rsidRPr="00D4025E">
        <w:rPr>
          <w:rFonts w:eastAsia="Times New Roman" w:cstheme="minorHAnsi"/>
          <w:i/>
          <w:iCs/>
          <w:kern w:val="36"/>
          <w:lang w:val="nl-BE" w:eastAsia="nl-BE"/>
        </w:rPr>
        <w:t>zu</w:t>
      </w:r>
      <w:proofErr w:type="spellEnd"/>
      <w:r w:rsidRPr="00D4025E">
        <w:rPr>
          <w:rFonts w:eastAsia="Times New Roman" w:cstheme="minorHAnsi"/>
          <w:i/>
          <w:iCs/>
          <w:kern w:val="36"/>
          <w:lang w:val="nl-BE" w:eastAsia="nl-BE"/>
        </w:rPr>
        <w:t xml:space="preserve"> </w:t>
      </w:r>
      <w:proofErr w:type="spellStart"/>
      <w:r w:rsidRPr="00D4025E">
        <w:rPr>
          <w:rFonts w:eastAsia="Times New Roman" w:cstheme="minorHAnsi"/>
          <w:i/>
          <w:iCs/>
          <w:kern w:val="36"/>
          <w:lang w:val="nl-BE" w:eastAsia="nl-BE"/>
        </w:rPr>
        <w:t>spät</w:t>
      </w:r>
      <w:proofErr w:type="spellEnd"/>
      <w:r w:rsidRPr="00D4025E">
        <w:rPr>
          <w:rFonts w:eastAsia="Times New Roman" w:cstheme="minorHAnsi"/>
          <w:i/>
          <w:iCs/>
          <w:kern w:val="36"/>
          <w:lang w:val="nl-BE" w:eastAsia="nl-BE"/>
        </w:rPr>
        <w:t xml:space="preserve"> </w:t>
      </w:r>
      <w:proofErr w:type="spellStart"/>
      <w:r w:rsidRPr="00D4025E">
        <w:rPr>
          <w:rFonts w:eastAsia="Times New Roman" w:cstheme="minorHAnsi"/>
          <w:i/>
          <w:iCs/>
          <w:kern w:val="36"/>
          <w:lang w:val="nl-BE" w:eastAsia="nl-BE"/>
        </w:rPr>
        <w:t>für</w:t>
      </w:r>
      <w:proofErr w:type="spellEnd"/>
      <w:r w:rsidRPr="00D4025E">
        <w:rPr>
          <w:rFonts w:eastAsia="Times New Roman" w:cstheme="minorHAnsi"/>
          <w:i/>
          <w:iCs/>
          <w:kern w:val="36"/>
          <w:lang w:val="nl-BE" w:eastAsia="nl-BE"/>
        </w:rPr>
        <w:t xml:space="preserve"> </w:t>
      </w:r>
      <w:proofErr w:type="spellStart"/>
      <w:r w:rsidRPr="00D4025E">
        <w:rPr>
          <w:rFonts w:eastAsia="Times New Roman" w:cstheme="minorHAnsi"/>
          <w:i/>
          <w:iCs/>
          <w:kern w:val="36"/>
          <w:lang w:val="nl-BE" w:eastAsia="nl-BE"/>
        </w:rPr>
        <w:t>eine</w:t>
      </w:r>
      <w:proofErr w:type="spellEnd"/>
      <w:r w:rsidRPr="00D4025E">
        <w:rPr>
          <w:rFonts w:eastAsia="Times New Roman" w:cstheme="minorHAnsi"/>
          <w:i/>
          <w:iCs/>
          <w:kern w:val="36"/>
          <w:lang w:val="nl-BE" w:eastAsia="nl-BE"/>
        </w:rPr>
        <w:t xml:space="preserve"> </w:t>
      </w:r>
      <w:proofErr w:type="spellStart"/>
      <w:r w:rsidRPr="00D4025E">
        <w:rPr>
          <w:rFonts w:eastAsia="Times New Roman" w:cstheme="minorHAnsi"/>
          <w:i/>
          <w:iCs/>
          <w:kern w:val="36"/>
          <w:lang w:val="nl-BE" w:eastAsia="nl-BE"/>
        </w:rPr>
        <w:t>Antwort</w:t>
      </w:r>
      <w:proofErr w:type="spellEnd"/>
      <w:r w:rsidRPr="00D4025E">
        <w:rPr>
          <w:rFonts w:eastAsia="Times New Roman" w:cstheme="minorHAnsi"/>
          <w:i/>
          <w:iCs/>
          <w:kern w:val="36"/>
          <w:lang w:val="nl-BE" w:eastAsia="nl-BE"/>
        </w:rPr>
        <w:t xml:space="preserve"> </w:t>
      </w:r>
      <w:proofErr w:type="spellStart"/>
      <w:r w:rsidRPr="00D4025E">
        <w:rPr>
          <w:rFonts w:eastAsia="Times New Roman" w:cstheme="minorHAnsi"/>
          <w:i/>
          <w:iCs/>
          <w:kern w:val="36"/>
          <w:lang w:val="nl-BE" w:eastAsia="nl-BE"/>
        </w:rPr>
        <w:t>auf</w:t>
      </w:r>
      <w:proofErr w:type="spellEnd"/>
      <w:r w:rsidRPr="00D4025E">
        <w:rPr>
          <w:rFonts w:eastAsia="Times New Roman" w:cstheme="minorHAnsi"/>
          <w:i/>
          <w:iCs/>
          <w:kern w:val="36"/>
          <w:lang w:val="nl-BE" w:eastAsia="nl-BE"/>
        </w:rPr>
        <w:t xml:space="preserve"> den </w:t>
      </w:r>
      <w:proofErr w:type="spellStart"/>
      <w:r w:rsidRPr="00D4025E">
        <w:rPr>
          <w:rFonts w:eastAsia="Times New Roman" w:cstheme="minorHAnsi"/>
          <w:i/>
          <w:iCs/>
          <w:kern w:val="36"/>
          <w:lang w:val="nl-BE" w:eastAsia="nl-BE"/>
        </w:rPr>
        <w:t>Klimawandel</w:t>
      </w:r>
      <w:proofErr w:type="spellEnd"/>
      <w:r w:rsidRPr="00D4025E">
        <w:rPr>
          <w:rFonts w:eastAsia="Times New Roman" w:cstheme="minorHAnsi"/>
          <w:kern w:val="36"/>
          <w:lang w:val="nl-BE" w:eastAsia="nl-BE"/>
        </w:rPr>
        <w:t>, EKD-</w:t>
      </w:r>
      <w:proofErr w:type="spellStart"/>
      <w:r w:rsidRPr="00D4025E">
        <w:rPr>
          <w:rFonts w:eastAsia="Times New Roman" w:cstheme="minorHAnsi"/>
          <w:kern w:val="36"/>
          <w:lang w:val="nl-BE" w:eastAsia="nl-BE"/>
        </w:rPr>
        <w:t>Texte</w:t>
      </w:r>
      <w:proofErr w:type="spellEnd"/>
      <w:r w:rsidRPr="00D4025E">
        <w:rPr>
          <w:rFonts w:eastAsia="Times New Roman" w:cstheme="minorHAnsi"/>
          <w:kern w:val="36"/>
          <w:lang w:val="nl-BE" w:eastAsia="nl-BE"/>
        </w:rPr>
        <w:t xml:space="preserve"> 89, 2007</w:t>
      </w:r>
    </w:p>
  </w:footnote>
  <w:footnote w:id="22">
    <w:p w14:paraId="1426E50D" w14:textId="767A99B3" w:rsidR="000F614E" w:rsidRPr="000F614E" w:rsidRDefault="000F614E" w:rsidP="000F614E">
      <w:pPr>
        <w:pStyle w:val="Voetnoottekst"/>
        <w:rPr>
          <w:lang w:val="nl-BE"/>
        </w:rPr>
      </w:pPr>
      <w:r>
        <w:rPr>
          <w:rStyle w:val="Voetnootmarkering"/>
        </w:rPr>
        <w:footnoteRef/>
      </w:r>
      <w:r w:rsidRPr="000F614E">
        <w:rPr>
          <w:lang w:val="nl-BE"/>
        </w:rPr>
        <w:t xml:space="preserve"> Zie bijvoorbeeld Matthijs de Jong/Cor </w:t>
      </w:r>
      <w:proofErr w:type="spellStart"/>
      <w:r w:rsidRPr="000F614E">
        <w:rPr>
          <w:lang w:val="nl-BE"/>
        </w:rPr>
        <w:t>Hoogerwerf</w:t>
      </w:r>
      <w:proofErr w:type="spellEnd"/>
      <w:r w:rsidRPr="000F614E">
        <w:rPr>
          <w:lang w:val="nl-BE"/>
        </w:rPr>
        <w:t>,</w:t>
      </w:r>
      <w:r>
        <w:rPr>
          <w:lang w:val="nl-BE"/>
        </w:rPr>
        <w:t xml:space="preserve"> hoofdstuk</w:t>
      </w:r>
      <w:r w:rsidRPr="000F614E">
        <w:rPr>
          <w:lang w:val="nl-BE"/>
        </w:rPr>
        <w:t xml:space="preserve"> 8</w:t>
      </w:r>
    </w:p>
    <w:p w14:paraId="2B1B7091" w14:textId="332DD34E" w:rsidR="000F614E" w:rsidRPr="000F614E" w:rsidRDefault="000F614E">
      <w:pPr>
        <w:pStyle w:val="Voetnoottekst"/>
        <w:rPr>
          <w:lang w:val="nl-BE"/>
        </w:rPr>
      </w:pPr>
    </w:p>
  </w:footnote>
  <w:footnote w:id="23">
    <w:p w14:paraId="7DCB01E4" w14:textId="50C9103B" w:rsidR="005D0B6E" w:rsidRPr="009B15B2" w:rsidRDefault="005D0B6E" w:rsidP="005D0B6E">
      <w:pPr>
        <w:pStyle w:val="Geenafstand"/>
        <w:rPr>
          <w:lang w:val="nl-BE"/>
        </w:rPr>
      </w:pPr>
      <w:r>
        <w:rPr>
          <w:rStyle w:val="Voetnootmarkering"/>
        </w:rPr>
        <w:footnoteRef/>
      </w:r>
      <w:r w:rsidRPr="005D0B6E">
        <w:rPr>
          <w:lang w:val="en-US"/>
        </w:rPr>
        <w:t xml:space="preserve"> </w:t>
      </w:r>
      <w:proofErr w:type="spellStart"/>
      <w:r w:rsidRPr="005D0B6E">
        <w:rPr>
          <w:sz w:val="20"/>
          <w:szCs w:val="20"/>
          <w:lang w:val="en-US"/>
        </w:rPr>
        <w:t>Zie</w:t>
      </w:r>
      <w:proofErr w:type="spellEnd"/>
      <w:r w:rsidRPr="005D0B6E">
        <w:rPr>
          <w:sz w:val="20"/>
          <w:szCs w:val="20"/>
          <w:lang w:val="en-US"/>
        </w:rPr>
        <w:t xml:space="preserve"> </w:t>
      </w:r>
      <w:proofErr w:type="spellStart"/>
      <w:r w:rsidRPr="005D0B6E">
        <w:rPr>
          <w:sz w:val="20"/>
          <w:szCs w:val="20"/>
          <w:lang w:val="en-US"/>
        </w:rPr>
        <w:t>bijvoorbeeld</w:t>
      </w:r>
      <w:proofErr w:type="spellEnd"/>
      <w:r w:rsidRPr="005D0B6E">
        <w:rPr>
          <w:sz w:val="20"/>
          <w:szCs w:val="20"/>
          <w:lang w:val="en-US"/>
        </w:rPr>
        <w:t xml:space="preserve"> </w:t>
      </w:r>
      <w:r w:rsidRPr="005D0B6E">
        <w:rPr>
          <w:sz w:val="20"/>
          <w:szCs w:val="20"/>
          <w:lang w:val="en-US" w:eastAsia="nl-BE"/>
        </w:rPr>
        <w:t xml:space="preserve">Lynn White Jr., </w:t>
      </w:r>
      <w:r w:rsidRPr="005D0B6E">
        <w:rPr>
          <w:i/>
          <w:iCs/>
          <w:sz w:val="20"/>
          <w:szCs w:val="20"/>
          <w:lang w:val="en-US" w:eastAsia="nl-BE"/>
        </w:rPr>
        <w:t xml:space="preserve">“The Historical Roots of Our Ecologic Crisis”, </w:t>
      </w:r>
      <w:r w:rsidRPr="005D0B6E">
        <w:rPr>
          <w:sz w:val="20"/>
          <w:szCs w:val="20"/>
          <w:lang w:val="en-US" w:eastAsia="nl-BE"/>
        </w:rPr>
        <w:t xml:space="preserve">Science, March 1967, </w:t>
      </w:r>
      <w:proofErr w:type="spellStart"/>
      <w:r>
        <w:rPr>
          <w:sz w:val="20"/>
          <w:szCs w:val="20"/>
          <w:lang w:val="en-US" w:eastAsia="nl-BE"/>
        </w:rPr>
        <w:t>en</w:t>
      </w:r>
      <w:proofErr w:type="spellEnd"/>
      <w:r w:rsidRPr="005D0B6E">
        <w:rPr>
          <w:sz w:val="20"/>
          <w:szCs w:val="20"/>
          <w:lang w:val="en-US" w:eastAsia="nl-BE"/>
        </w:rPr>
        <w:t xml:space="preserve"> Sallie </w:t>
      </w:r>
      <w:proofErr w:type="spellStart"/>
      <w:r w:rsidRPr="005D0B6E">
        <w:rPr>
          <w:sz w:val="20"/>
          <w:szCs w:val="20"/>
          <w:lang w:val="en-US" w:eastAsia="nl-BE"/>
        </w:rPr>
        <w:t>McFague</w:t>
      </w:r>
      <w:proofErr w:type="spellEnd"/>
      <w:r w:rsidRPr="005D0B6E">
        <w:rPr>
          <w:sz w:val="20"/>
          <w:szCs w:val="20"/>
          <w:lang w:val="en-US" w:eastAsia="nl-BE"/>
        </w:rPr>
        <w:t xml:space="preserve">, </w:t>
      </w:r>
      <w:r w:rsidRPr="005D0B6E">
        <w:rPr>
          <w:i/>
          <w:iCs/>
          <w:sz w:val="20"/>
          <w:szCs w:val="20"/>
          <w:lang w:val="en-US" w:eastAsia="nl-BE"/>
        </w:rPr>
        <w:t xml:space="preserve">The Body of God. </w:t>
      </w:r>
      <w:r w:rsidRPr="009B15B2">
        <w:rPr>
          <w:i/>
          <w:iCs/>
          <w:sz w:val="20"/>
          <w:szCs w:val="20"/>
          <w:lang w:val="nl-BE" w:eastAsia="nl-BE"/>
        </w:rPr>
        <w:t xml:space="preserve">An </w:t>
      </w:r>
      <w:proofErr w:type="spellStart"/>
      <w:r w:rsidRPr="009B15B2">
        <w:rPr>
          <w:i/>
          <w:iCs/>
          <w:sz w:val="20"/>
          <w:szCs w:val="20"/>
          <w:lang w:val="nl-BE" w:eastAsia="nl-BE"/>
        </w:rPr>
        <w:t>Ecological</w:t>
      </w:r>
      <w:proofErr w:type="spellEnd"/>
      <w:r w:rsidRPr="009B15B2">
        <w:rPr>
          <w:i/>
          <w:iCs/>
          <w:sz w:val="20"/>
          <w:szCs w:val="20"/>
          <w:lang w:val="nl-BE" w:eastAsia="nl-BE"/>
        </w:rPr>
        <w:t xml:space="preserve"> </w:t>
      </w:r>
      <w:proofErr w:type="spellStart"/>
      <w:r w:rsidRPr="009B15B2">
        <w:rPr>
          <w:i/>
          <w:iCs/>
          <w:sz w:val="20"/>
          <w:szCs w:val="20"/>
          <w:lang w:val="nl-BE" w:eastAsia="nl-BE"/>
        </w:rPr>
        <w:t>Theology</w:t>
      </w:r>
      <w:proofErr w:type="spellEnd"/>
      <w:r w:rsidRPr="009B15B2">
        <w:rPr>
          <w:sz w:val="20"/>
          <w:szCs w:val="20"/>
          <w:lang w:val="nl-BE" w:eastAsia="nl-BE"/>
        </w:rPr>
        <w:t>, SCM Press, 1993.</w:t>
      </w:r>
    </w:p>
  </w:footnote>
  <w:footnote w:id="24">
    <w:p w14:paraId="1BD70FB7" w14:textId="505993AE" w:rsidR="005D0B6E" w:rsidRDefault="005D0B6E">
      <w:pPr>
        <w:pStyle w:val="Voetnoottekst"/>
      </w:pPr>
      <w:r>
        <w:rPr>
          <w:rStyle w:val="Voetnootmarkering"/>
        </w:rPr>
        <w:footnoteRef/>
      </w:r>
      <w:r>
        <w:t xml:space="preserve"> </w:t>
      </w:r>
      <w:r w:rsidRPr="008C7D44">
        <w:rPr>
          <w:lang w:val="nl-BE"/>
        </w:rPr>
        <w:t>Ne</w:t>
      </w:r>
      <w:r>
        <w:rPr>
          <w:lang w:val="nl-BE"/>
        </w:rPr>
        <w:t>derlandse Hervormde Kerk</w:t>
      </w:r>
      <w:r w:rsidRPr="008C7D44">
        <w:rPr>
          <w:lang w:val="nl-BE"/>
        </w:rPr>
        <w:t xml:space="preserve"> (NHK): </w:t>
      </w:r>
      <w:r w:rsidRPr="00872C99">
        <w:rPr>
          <w:i/>
          <w:iCs/>
          <w:lang w:val="nl-BE"/>
        </w:rPr>
        <w:t>De gaarde een woestijn? De milieucrisis en de verantwoordelijkheid van de kerk. Een verkenning ten behoeve van het gesprek in de gemeenten, aangeboden door de Generale Synode van de Nederlandse Hervormde Kerk</w:t>
      </w:r>
      <w:r>
        <w:rPr>
          <w:i/>
          <w:iCs/>
          <w:lang w:val="nl-BE"/>
        </w:rPr>
        <w:t>,</w:t>
      </w:r>
      <w:r w:rsidRPr="008C7D44">
        <w:rPr>
          <w:lang w:val="nl-BE"/>
        </w:rPr>
        <w:t xml:space="preserve"> (1990)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E197D"/>
    <w:multiLevelType w:val="hybridMultilevel"/>
    <w:tmpl w:val="FA7057E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C67E1B"/>
    <w:multiLevelType w:val="multilevel"/>
    <w:tmpl w:val="2D882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03E52"/>
    <w:multiLevelType w:val="hybridMultilevel"/>
    <w:tmpl w:val="340642FA"/>
    <w:lvl w:ilvl="0" w:tplc="C5CEE6D6">
      <w:start w:val="1"/>
      <w:numFmt w:val="decimal"/>
      <w:lvlText w:val="%1."/>
      <w:lvlJc w:val="left"/>
      <w:pPr>
        <w:ind w:left="360" w:hanging="360"/>
      </w:pPr>
      <w:rPr>
        <w:rFonts w:asciiTheme="minorHAnsi" w:hAnsiTheme="minorHAnsi" w:cs="Arial" w:hint="default"/>
        <w:b/>
        <w:bCs/>
        <w:color w:val="333333"/>
        <w:sz w:val="24"/>
        <w:szCs w:val="24"/>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 w15:restartNumberingAfterBreak="0">
    <w:nsid w:val="065B10DF"/>
    <w:multiLevelType w:val="multilevel"/>
    <w:tmpl w:val="D934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A201FC"/>
    <w:multiLevelType w:val="hybridMultilevel"/>
    <w:tmpl w:val="3D2C1D90"/>
    <w:lvl w:ilvl="0" w:tplc="8D2EBD92">
      <w:numFmt w:val="bullet"/>
      <w:lvlText w:val="•"/>
      <w:lvlJc w:val="left"/>
      <w:pPr>
        <w:ind w:left="720" w:hanging="360"/>
      </w:pPr>
      <w:rPr>
        <w:rFonts w:ascii="Calibri" w:eastAsiaTheme="minorHAnsi" w:hAnsi="Calibri" w:cs="Calibri" w:hint="default"/>
        <w:color w:val="auto"/>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7CB2E56"/>
    <w:multiLevelType w:val="hybridMultilevel"/>
    <w:tmpl w:val="850C8CDC"/>
    <w:lvl w:ilvl="0" w:tplc="0AEE8C14">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11E5D50"/>
    <w:multiLevelType w:val="hybridMultilevel"/>
    <w:tmpl w:val="9724CA9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16805BA9"/>
    <w:multiLevelType w:val="hybridMultilevel"/>
    <w:tmpl w:val="8AD8F20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7D0471C"/>
    <w:multiLevelType w:val="hybridMultilevel"/>
    <w:tmpl w:val="8AFC54F6"/>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9" w15:restartNumberingAfterBreak="0">
    <w:nsid w:val="1DC26510"/>
    <w:multiLevelType w:val="hybridMultilevel"/>
    <w:tmpl w:val="C06A2E9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277D1E7C"/>
    <w:multiLevelType w:val="hybridMultilevel"/>
    <w:tmpl w:val="DC9275C4"/>
    <w:lvl w:ilvl="0" w:tplc="0813000F">
      <w:start w:val="1"/>
      <w:numFmt w:val="decimal"/>
      <w:lvlText w:val="%1."/>
      <w:lvlJc w:val="left"/>
      <w:pPr>
        <w:ind w:left="502" w:hanging="360"/>
      </w:pPr>
    </w:lvl>
    <w:lvl w:ilvl="1" w:tplc="08130019" w:tentative="1">
      <w:start w:val="1"/>
      <w:numFmt w:val="lowerLetter"/>
      <w:lvlText w:val="%2."/>
      <w:lvlJc w:val="left"/>
      <w:pPr>
        <w:ind w:left="1222" w:hanging="360"/>
      </w:pPr>
    </w:lvl>
    <w:lvl w:ilvl="2" w:tplc="0813001B" w:tentative="1">
      <w:start w:val="1"/>
      <w:numFmt w:val="lowerRoman"/>
      <w:lvlText w:val="%3."/>
      <w:lvlJc w:val="right"/>
      <w:pPr>
        <w:ind w:left="1942" w:hanging="180"/>
      </w:pPr>
    </w:lvl>
    <w:lvl w:ilvl="3" w:tplc="0813000F" w:tentative="1">
      <w:start w:val="1"/>
      <w:numFmt w:val="decimal"/>
      <w:lvlText w:val="%4."/>
      <w:lvlJc w:val="left"/>
      <w:pPr>
        <w:ind w:left="2662" w:hanging="360"/>
      </w:pPr>
    </w:lvl>
    <w:lvl w:ilvl="4" w:tplc="08130019" w:tentative="1">
      <w:start w:val="1"/>
      <w:numFmt w:val="lowerLetter"/>
      <w:lvlText w:val="%5."/>
      <w:lvlJc w:val="left"/>
      <w:pPr>
        <w:ind w:left="3382" w:hanging="360"/>
      </w:pPr>
    </w:lvl>
    <w:lvl w:ilvl="5" w:tplc="0813001B" w:tentative="1">
      <w:start w:val="1"/>
      <w:numFmt w:val="lowerRoman"/>
      <w:lvlText w:val="%6."/>
      <w:lvlJc w:val="right"/>
      <w:pPr>
        <w:ind w:left="4102" w:hanging="180"/>
      </w:pPr>
    </w:lvl>
    <w:lvl w:ilvl="6" w:tplc="0813000F" w:tentative="1">
      <w:start w:val="1"/>
      <w:numFmt w:val="decimal"/>
      <w:lvlText w:val="%7."/>
      <w:lvlJc w:val="left"/>
      <w:pPr>
        <w:ind w:left="4822" w:hanging="360"/>
      </w:pPr>
    </w:lvl>
    <w:lvl w:ilvl="7" w:tplc="08130019" w:tentative="1">
      <w:start w:val="1"/>
      <w:numFmt w:val="lowerLetter"/>
      <w:lvlText w:val="%8."/>
      <w:lvlJc w:val="left"/>
      <w:pPr>
        <w:ind w:left="5542" w:hanging="360"/>
      </w:pPr>
    </w:lvl>
    <w:lvl w:ilvl="8" w:tplc="0813001B" w:tentative="1">
      <w:start w:val="1"/>
      <w:numFmt w:val="lowerRoman"/>
      <w:lvlText w:val="%9."/>
      <w:lvlJc w:val="right"/>
      <w:pPr>
        <w:ind w:left="6262" w:hanging="180"/>
      </w:pPr>
    </w:lvl>
  </w:abstractNum>
  <w:abstractNum w:abstractNumId="11" w15:restartNumberingAfterBreak="0">
    <w:nsid w:val="306B23C3"/>
    <w:multiLevelType w:val="multilevel"/>
    <w:tmpl w:val="50AA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BA71E4"/>
    <w:multiLevelType w:val="hybridMultilevel"/>
    <w:tmpl w:val="F8B252BE"/>
    <w:lvl w:ilvl="0" w:tplc="AE1290DA">
      <w:start w:val="1"/>
      <w:numFmt w:val="decimal"/>
      <w:lvlText w:val="%1."/>
      <w:lvlJc w:val="left"/>
      <w:pPr>
        <w:ind w:left="810" w:hanging="360"/>
      </w:pPr>
      <w:rPr>
        <w:rFonts w:hint="default"/>
        <w:b w:val="0"/>
        <w:bCs w:val="0"/>
        <w:i w:val="0"/>
        <w:iCs w:val="0"/>
        <w:lang w:val="en-US"/>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3A230BE4"/>
    <w:multiLevelType w:val="hybridMultilevel"/>
    <w:tmpl w:val="4878908E"/>
    <w:lvl w:ilvl="0" w:tplc="2D9037AC">
      <w:start w:val="1"/>
      <w:numFmt w:val="upperRoman"/>
      <w:lvlText w:val="%1."/>
      <w:lvlJc w:val="left"/>
      <w:pPr>
        <w:ind w:left="1080" w:hanging="720"/>
      </w:pPr>
      <w:rPr>
        <w:rFonts w:hint="default"/>
        <w:b/>
        <w:bCs/>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3AA471ED"/>
    <w:multiLevelType w:val="hybridMultilevel"/>
    <w:tmpl w:val="A2728F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D6A5628"/>
    <w:multiLevelType w:val="multilevel"/>
    <w:tmpl w:val="F1AE4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7B25D9"/>
    <w:multiLevelType w:val="hybridMultilevel"/>
    <w:tmpl w:val="2F508B2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3FFB3486"/>
    <w:multiLevelType w:val="multilevel"/>
    <w:tmpl w:val="69D0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9D7EBC"/>
    <w:multiLevelType w:val="hybridMultilevel"/>
    <w:tmpl w:val="58482AE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491F65B9"/>
    <w:multiLevelType w:val="hybridMultilevel"/>
    <w:tmpl w:val="7AB84B5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4D6E3987"/>
    <w:multiLevelType w:val="multilevel"/>
    <w:tmpl w:val="3D6A9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A96F95"/>
    <w:multiLevelType w:val="hybridMultilevel"/>
    <w:tmpl w:val="7834CA4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591C4C5C"/>
    <w:multiLevelType w:val="hybridMultilevel"/>
    <w:tmpl w:val="09DA719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5A7D2F89"/>
    <w:multiLevelType w:val="hybridMultilevel"/>
    <w:tmpl w:val="2F508B2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5DE574BE"/>
    <w:multiLevelType w:val="hybridMultilevel"/>
    <w:tmpl w:val="9724CA9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60C7073F"/>
    <w:multiLevelType w:val="hybridMultilevel"/>
    <w:tmpl w:val="7CE495B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412522F"/>
    <w:multiLevelType w:val="hybridMultilevel"/>
    <w:tmpl w:val="E2DEE13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6CE42C1B"/>
    <w:multiLevelType w:val="hybridMultilevel"/>
    <w:tmpl w:val="8828FB9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6F402D23"/>
    <w:multiLevelType w:val="hybridMultilevel"/>
    <w:tmpl w:val="9A762B1E"/>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9" w15:restartNumberingAfterBreak="0">
    <w:nsid w:val="71506AB6"/>
    <w:multiLevelType w:val="hybridMultilevel"/>
    <w:tmpl w:val="25269F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2033229"/>
    <w:multiLevelType w:val="hybridMultilevel"/>
    <w:tmpl w:val="31607EC2"/>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730E30B9"/>
    <w:multiLevelType w:val="multilevel"/>
    <w:tmpl w:val="C66CB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6775CD"/>
    <w:multiLevelType w:val="hybridMultilevel"/>
    <w:tmpl w:val="959C0C9A"/>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757B35D6"/>
    <w:multiLevelType w:val="hybridMultilevel"/>
    <w:tmpl w:val="97401FA2"/>
    <w:lvl w:ilvl="0" w:tplc="2D9037AC">
      <w:start w:val="1"/>
      <w:numFmt w:val="upperRoman"/>
      <w:lvlText w:val="%1."/>
      <w:lvlJc w:val="left"/>
      <w:pPr>
        <w:ind w:left="1080" w:hanging="720"/>
      </w:pPr>
      <w:rPr>
        <w:rFonts w:hint="default"/>
        <w:b/>
        <w:bCs/>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766F5FDF"/>
    <w:multiLevelType w:val="hybridMultilevel"/>
    <w:tmpl w:val="021AD92C"/>
    <w:lvl w:ilvl="0" w:tplc="F00A3D90">
      <w:start w:val="1"/>
      <w:numFmt w:val="decimal"/>
      <w:lvlText w:val="%1."/>
      <w:lvlJc w:val="left"/>
      <w:pPr>
        <w:ind w:left="720" w:hanging="360"/>
      </w:pPr>
      <w:rPr>
        <w:rFonts w:hint="default"/>
        <w:b w:val="0"/>
        <w:bCs w:val="0"/>
        <w:caps w:val="0"/>
        <w:smallCaps w:val="0"/>
        <w:color w:val="4472C4" w:themeColor="accent1"/>
        <w:spacing w:val="0"/>
        <w:sz w:val="28"/>
        <w:szCs w:val="28"/>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77E673A6"/>
    <w:multiLevelType w:val="hybridMultilevel"/>
    <w:tmpl w:val="599E9EF2"/>
    <w:lvl w:ilvl="0" w:tplc="28B4F78C">
      <w:start w:val="1"/>
      <w:numFmt w:val="lowerLetter"/>
      <w:lvlText w:val="%1."/>
      <w:lvlJc w:val="left"/>
      <w:pPr>
        <w:ind w:left="720" w:hanging="360"/>
      </w:pPr>
      <w:rPr>
        <w:rFonts w:cstheme="minorBidi"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27"/>
  </w:num>
  <w:num w:numId="2">
    <w:abstractNumId w:val="31"/>
  </w:num>
  <w:num w:numId="3">
    <w:abstractNumId w:val="17"/>
  </w:num>
  <w:num w:numId="4">
    <w:abstractNumId w:val="2"/>
  </w:num>
  <w:num w:numId="5">
    <w:abstractNumId w:val="20"/>
  </w:num>
  <w:num w:numId="6">
    <w:abstractNumId w:val="1"/>
  </w:num>
  <w:num w:numId="7">
    <w:abstractNumId w:val="11"/>
  </w:num>
  <w:num w:numId="8">
    <w:abstractNumId w:val="13"/>
  </w:num>
  <w:num w:numId="9">
    <w:abstractNumId w:val="33"/>
  </w:num>
  <w:num w:numId="10">
    <w:abstractNumId w:val="29"/>
  </w:num>
  <w:num w:numId="11">
    <w:abstractNumId w:val="25"/>
  </w:num>
  <w:num w:numId="12">
    <w:abstractNumId w:val="18"/>
  </w:num>
  <w:num w:numId="13">
    <w:abstractNumId w:val="22"/>
  </w:num>
  <w:num w:numId="14">
    <w:abstractNumId w:val="6"/>
  </w:num>
  <w:num w:numId="15">
    <w:abstractNumId w:val="8"/>
  </w:num>
  <w:num w:numId="16">
    <w:abstractNumId w:val="24"/>
  </w:num>
  <w:num w:numId="17">
    <w:abstractNumId w:val="30"/>
  </w:num>
  <w:num w:numId="18">
    <w:abstractNumId w:val="32"/>
  </w:num>
  <w:num w:numId="19">
    <w:abstractNumId w:val="19"/>
  </w:num>
  <w:num w:numId="20">
    <w:abstractNumId w:val="14"/>
  </w:num>
  <w:num w:numId="21">
    <w:abstractNumId w:val="35"/>
  </w:num>
  <w:num w:numId="22">
    <w:abstractNumId w:val="12"/>
  </w:num>
  <w:num w:numId="23">
    <w:abstractNumId w:val="26"/>
  </w:num>
  <w:num w:numId="24">
    <w:abstractNumId w:val="23"/>
  </w:num>
  <w:num w:numId="25">
    <w:abstractNumId w:val="16"/>
  </w:num>
  <w:num w:numId="26">
    <w:abstractNumId w:val="0"/>
  </w:num>
  <w:num w:numId="27">
    <w:abstractNumId w:val="15"/>
  </w:num>
  <w:num w:numId="28">
    <w:abstractNumId w:val="3"/>
  </w:num>
  <w:num w:numId="29">
    <w:abstractNumId w:val="7"/>
  </w:num>
  <w:num w:numId="30">
    <w:abstractNumId w:val="10"/>
  </w:num>
  <w:num w:numId="31">
    <w:abstractNumId w:val="21"/>
  </w:num>
  <w:num w:numId="32">
    <w:abstractNumId w:val="28"/>
  </w:num>
  <w:num w:numId="33">
    <w:abstractNumId w:val="9"/>
  </w:num>
  <w:num w:numId="34">
    <w:abstractNumId w:val="34"/>
  </w:num>
  <w:num w:numId="35">
    <w:abstractNumId w:val="4"/>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60D"/>
    <w:rsid w:val="000050F6"/>
    <w:rsid w:val="00024827"/>
    <w:rsid w:val="00031493"/>
    <w:rsid w:val="00034FF7"/>
    <w:rsid w:val="00041358"/>
    <w:rsid w:val="00043866"/>
    <w:rsid w:val="00053F7B"/>
    <w:rsid w:val="0005530A"/>
    <w:rsid w:val="00056AF3"/>
    <w:rsid w:val="000640EB"/>
    <w:rsid w:val="000662E8"/>
    <w:rsid w:val="0006644F"/>
    <w:rsid w:val="000773B9"/>
    <w:rsid w:val="00087831"/>
    <w:rsid w:val="000A09F1"/>
    <w:rsid w:val="000C1C55"/>
    <w:rsid w:val="000C4C5E"/>
    <w:rsid w:val="000C6FDC"/>
    <w:rsid w:val="000C76D6"/>
    <w:rsid w:val="000F614E"/>
    <w:rsid w:val="00102DAB"/>
    <w:rsid w:val="00110894"/>
    <w:rsid w:val="00117DC0"/>
    <w:rsid w:val="00140289"/>
    <w:rsid w:val="00140580"/>
    <w:rsid w:val="001673C8"/>
    <w:rsid w:val="001866CF"/>
    <w:rsid w:val="001A41BF"/>
    <w:rsid w:val="001A4342"/>
    <w:rsid w:val="001B6AAD"/>
    <w:rsid w:val="001C77B6"/>
    <w:rsid w:val="001D660D"/>
    <w:rsid w:val="001E3264"/>
    <w:rsid w:val="001F20B7"/>
    <w:rsid w:val="00206463"/>
    <w:rsid w:val="00227007"/>
    <w:rsid w:val="002354FF"/>
    <w:rsid w:val="00235752"/>
    <w:rsid w:val="002363F7"/>
    <w:rsid w:val="00240B8C"/>
    <w:rsid w:val="002449E1"/>
    <w:rsid w:val="002544D8"/>
    <w:rsid w:val="002573CC"/>
    <w:rsid w:val="002A2D28"/>
    <w:rsid w:val="002A2D8A"/>
    <w:rsid w:val="002C0E20"/>
    <w:rsid w:val="002C7779"/>
    <w:rsid w:val="002E62A9"/>
    <w:rsid w:val="00304806"/>
    <w:rsid w:val="0031125D"/>
    <w:rsid w:val="00314D4B"/>
    <w:rsid w:val="003152F7"/>
    <w:rsid w:val="00334D9C"/>
    <w:rsid w:val="00355939"/>
    <w:rsid w:val="003576CD"/>
    <w:rsid w:val="00360C29"/>
    <w:rsid w:val="003948A9"/>
    <w:rsid w:val="003A0362"/>
    <w:rsid w:val="003A2BCC"/>
    <w:rsid w:val="003C163F"/>
    <w:rsid w:val="003D69B8"/>
    <w:rsid w:val="003E13CA"/>
    <w:rsid w:val="003E6CD5"/>
    <w:rsid w:val="003F18AF"/>
    <w:rsid w:val="00424ACC"/>
    <w:rsid w:val="00433C38"/>
    <w:rsid w:val="00437DF2"/>
    <w:rsid w:val="00446B3A"/>
    <w:rsid w:val="004526B9"/>
    <w:rsid w:val="00471E8A"/>
    <w:rsid w:val="004879A0"/>
    <w:rsid w:val="004922A5"/>
    <w:rsid w:val="004A155B"/>
    <w:rsid w:val="004E117E"/>
    <w:rsid w:val="004E496C"/>
    <w:rsid w:val="004E7965"/>
    <w:rsid w:val="004F110E"/>
    <w:rsid w:val="004F5361"/>
    <w:rsid w:val="004F7D90"/>
    <w:rsid w:val="00517C7D"/>
    <w:rsid w:val="005220FB"/>
    <w:rsid w:val="00525E8A"/>
    <w:rsid w:val="005324AC"/>
    <w:rsid w:val="00541D7E"/>
    <w:rsid w:val="005452AE"/>
    <w:rsid w:val="00552802"/>
    <w:rsid w:val="005647C9"/>
    <w:rsid w:val="005732E5"/>
    <w:rsid w:val="0058787D"/>
    <w:rsid w:val="005A6337"/>
    <w:rsid w:val="005A642D"/>
    <w:rsid w:val="005A71AB"/>
    <w:rsid w:val="005A7F6A"/>
    <w:rsid w:val="005D0B6E"/>
    <w:rsid w:val="005D597D"/>
    <w:rsid w:val="005E0DEA"/>
    <w:rsid w:val="005F020B"/>
    <w:rsid w:val="006049CF"/>
    <w:rsid w:val="00615708"/>
    <w:rsid w:val="006212A1"/>
    <w:rsid w:val="00622A97"/>
    <w:rsid w:val="006237F0"/>
    <w:rsid w:val="00634B1E"/>
    <w:rsid w:val="006359CE"/>
    <w:rsid w:val="00635E31"/>
    <w:rsid w:val="00650497"/>
    <w:rsid w:val="00670FB6"/>
    <w:rsid w:val="006963B7"/>
    <w:rsid w:val="006A7E59"/>
    <w:rsid w:val="006C7E03"/>
    <w:rsid w:val="006E4AF8"/>
    <w:rsid w:val="006F3FF8"/>
    <w:rsid w:val="007158E9"/>
    <w:rsid w:val="00717C9C"/>
    <w:rsid w:val="00721697"/>
    <w:rsid w:val="00752281"/>
    <w:rsid w:val="007532CE"/>
    <w:rsid w:val="00756177"/>
    <w:rsid w:val="0079284B"/>
    <w:rsid w:val="007B13D7"/>
    <w:rsid w:val="007D04C6"/>
    <w:rsid w:val="007E1783"/>
    <w:rsid w:val="007E229E"/>
    <w:rsid w:val="007F5F66"/>
    <w:rsid w:val="007F69F2"/>
    <w:rsid w:val="007F7C8A"/>
    <w:rsid w:val="00810EAF"/>
    <w:rsid w:val="00826EE9"/>
    <w:rsid w:val="008579DE"/>
    <w:rsid w:val="00870205"/>
    <w:rsid w:val="00872C99"/>
    <w:rsid w:val="008850F8"/>
    <w:rsid w:val="0089596A"/>
    <w:rsid w:val="008B7DF3"/>
    <w:rsid w:val="008C7D44"/>
    <w:rsid w:val="008D6A67"/>
    <w:rsid w:val="009155B2"/>
    <w:rsid w:val="00916CF0"/>
    <w:rsid w:val="00930195"/>
    <w:rsid w:val="00935353"/>
    <w:rsid w:val="00947018"/>
    <w:rsid w:val="00967636"/>
    <w:rsid w:val="00967D66"/>
    <w:rsid w:val="00982549"/>
    <w:rsid w:val="009A4686"/>
    <w:rsid w:val="009A67E9"/>
    <w:rsid w:val="009B0B33"/>
    <w:rsid w:val="009B15B2"/>
    <w:rsid w:val="009B6D69"/>
    <w:rsid w:val="009D27F5"/>
    <w:rsid w:val="009D7E44"/>
    <w:rsid w:val="009F2289"/>
    <w:rsid w:val="009F7AB2"/>
    <w:rsid w:val="00A10424"/>
    <w:rsid w:val="00A11269"/>
    <w:rsid w:val="00A13C52"/>
    <w:rsid w:val="00A16ADC"/>
    <w:rsid w:val="00A3283C"/>
    <w:rsid w:val="00A34236"/>
    <w:rsid w:val="00A40D16"/>
    <w:rsid w:val="00A617DB"/>
    <w:rsid w:val="00A80EB7"/>
    <w:rsid w:val="00A81078"/>
    <w:rsid w:val="00A837DE"/>
    <w:rsid w:val="00AA3E25"/>
    <w:rsid w:val="00AA47E2"/>
    <w:rsid w:val="00AC37D3"/>
    <w:rsid w:val="00AE2F6F"/>
    <w:rsid w:val="00AE5E7F"/>
    <w:rsid w:val="00AE798F"/>
    <w:rsid w:val="00AF39E5"/>
    <w:rsid w:val="00AF7493"/>
    <w:rsid w:val="00B03E95"/>
    <w:rsid w:val="00B05298"/>
    <w:rsid w:val="00B07774"/>
    <w:rsid w:val="00B21873"/>
    <w:rsid w:val="00B305C1"/>
    <w:rsid w:val="00B36F5E"/>
    <w:rsid w:val="00B43B2C"/>
    <w:rsid w:val="00B45560"/>
    <w:rsid w:val="00B45699"/>
    <w:rsid w:val="00B472D1"/>
    <w:rsid w:val="00B53D68"/>
    <w:rsid w:val="00B67014"/>
    <w:rsid w:val="00B74889"/>
    <w:rsid w:val="00B811F5"/>
    <w:rsid w:val="00B866EB"/>
    <w:rsid w:val="00BA18B0"/>
    <w:rsid w:val="00BA4A19"/>
    <w:rsid w:val="00BB1C65"/>
    <w:rsid w:val="00BB352E"/>
    <w:rsid w:val="00BB6362"/>
    <w:rsid w:val="00BD253D"/>
    <w:rsid w:val="00BD5B78"/>
    <w:rsid w:val="00C30A41"/>
    <w:rsid w:val="00C34D64"/>
    <w:rsid w:val="00C37210"/>
    <w:rsid w:val="00C54A23"/>
    <w:rsid w:val="00C7581C"/>
    <w:rsid w:val="00C807AC"/>
    <w:rsid w:val="00C86E28"/>
    <w:rsid w:val="00CB35FF"/>
    <w:rsid w:val="00CB6E53"/>
    <w:rsid w:val="00CB748E"/>
    <w:rsid w:val="00CD1DB7"/>
    <w:rsid w:val="00CD2240"/>
    <w:rsid w:val="00CD43D5"/>
    <w:rsid w:val="00CE1F8D"/>
    <w:rsid w:val="00CE68EB"/>
    <w:rsid w:val="00CE7E7C"/>
    <w:rsid w:val="00CF109C"/>
    <w:rsid w:val="00D019B4"/>
    <w:rsid w:val="00D05D75"/>
    <w:rsid w:val="00D06658"/>
    <w:rsid w:val="00D271E1"/>
    <w:rsid w:val="00D30529"/>
    <w:rsid w:val="00D33216"/>
    <w:rsid w:val="00D4025E"/>
    <w:rsid w:val="00D4347B"/>
    <w:rsid w:val="00D627ED"/>
    <w:rsid w:val="00D76029"/>
    <w:rsid w:val="00D81FF6"/>
    <w:rsid w:val="00D852DB"/>
    <w:rsid w:val="00D8601B"/>
    <w:rsid w:val="00D91981"/>
    <w:rsid w:val="00D963A1"/>
    <w:rsid w:val="00DA2253"/>
    <w:rsid w:val="00DA4901"/>
    <w:rsid w:val="00DA6E08"/>
    <w:rsid w:val="00DA7AFE"/>
    <w:rsid w:val="00DB2F18"/>
    <w:rsid w:val="00DD589C"/>
    <w:rsid w:val="00DE32C1"/>
    <w:rsid w:val="00E04E83"/>
    <w:rsid w:val="00E06AFE"/>
    <w:rsid w:val="00E115E6"/>
    <w:rsid w:val="00E11C19"/>
    <w:rsid w:val="00E27AB0"/>
    <w:rsid w:val="00E40D29"/>
    <w:rsid w:val="00E4517F"/>
    <w:rsid w:val="00E54197"/>
    <w:rsid w:val="00E607BD"/>
    <w:rsid w:val="00E66BFF"/>
    <w:rsid w:val="00E679C0"/>
    <w:rsid w:val="00E740B3"/>
    <w:rsid w:val="00EA2E20"/>
    <w:rsid w:val="00EA7367"/>
    <w:rsid w:val="00EC1446"/>
    <w:rsid w:val="00EC1E57"/>
    <w:rsid w:val="00EE157B"/>
    <w:rsid w:val="00EE2183"/>
    <w:rsid w:val="00EE5BF2"/>
    <w:rsid w:val="00F0145E"/>
    <w:rsid w:val="00F07D79"/>
    <w:rsid w:val="00F123DC"/>
    <w:rsid w:val="00F2189D"/>
    <w:rsid w:val="00F550CE"/>
    <w:rsid w:val="00F7271A"/>
    <w:rsid w:val="00F765FB"/>
    <w:rsid w:val="00F95F7A"/>
    <w:rsid w:val="00FA17F9"/>
    <w:rsid w:val="00FB0065"/>
    <w:rsid w:val="00FB3BBB"/>
    <w:rsid w:val="00FB50AE"/>
    <w:rsid w:val="00FB7EF7"/>
    <w:rsid w:val="00FC5BB9"/>
    <w:rsid w:val="00FD485D"/>
    <w:rsid w:val="00FD664F"/>
    <w:rsid w:val="00FE371A"/>
    <w:rsid w:val="00FF6DF4"/>
  </w:rsids>
  <m:mathPr>
    <m:mathFont m:val="Cambria Math"/>
    <m:brkBin m:val="before"/>
    <m:brkBinSub m:val="--"/>
    <m:smallFrac m:val="0"/>
    <m:dispDef/>
    <m:lMargin m:val="0"/>
    <m:rMargin m:val="0"/>
    <m:defJc m:val="centerGroup"/>
    <m:wrapIndent m:val="1440"/>
    <m:intLim m:val="subSup"/>
    <m:naryLim m:val="undOvr"/>
  </m:mathPr>
  <w:themeFontLang w:val="nl-B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B0D97"/>
  <w15:chartTrackingRefBased/>
  <w15:docId w15:val="{91D6FEEC-BB2A-46FB-B612-566D76C5E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1">
    <w:name w:val="heading 1"/>
    <w:basedOn w:val="Standaard"/>
    <w:next w:val="Standaard"/>
    <w:link w:val="Kop1Char"/>
    <w:uiPriority w:val="9"/>
    <w:qFormat/>
    <w:rsid w:val="001A41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D963A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1A41B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D660D"/>
    <w:pPr>
      <w:ind w:left="720"/>
      <w:contextualSpacing/>
    </w:pPr>
  </w:style>
  <w:style w:type="character" w:styleId="Hyperlink">
    <w:name w:val="Hyperlink"/>
    <w:basedOn w:val="Standaardalinea-lettertype"/>
    <w:uiPriority w:val="99"/>
    <w:unhideWhenUsed/>
    <w:rsid w:val="00D852DB"/>
    <w:rPr>
      <w:color w:val="0563C1" w:themeColor="hyperlink"/>
      <w:u w:val="single"/>
    </w:rPr>
  </w:style>
  <w:style w:type="character" w:styleId="Nadruk">
    <w:name w:val="Emphasis"/>
    <w:basedOn w:val="Standaardalinea-lettertype"/>
    <w:uiPriority w:val="20"/>
    <w:qFormat/>
    <w:rsid w:val="00D852DB"/>
    <w:rPr>
      <w:i/>
      <w:iCs/>
    </w:rPr>
  </w:style>
  <w:style w:type="paragraph" w:styleId="Normaalweb">
    <w:name w:val="Normal (Web)"/>
    <w:basedOn w:val="Standaard"/>
    <w:uiPriority w:val="99"/>
    <w:unhideWhenUsed/>
    <w:rsid w:val="00D852DB"/>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character" w:customStyle="1" w:styleId="Kop1Char">
    <w:name w:val="Kop 1 Char"/>
    <w:basedOn w:val="Standaardalinea-lettertype"/>
    <w:link w:val="Kop1"/>
    <w:uiPriority w:val="9"/>
    <w:rsid w:val="001A41BF"/>
    <w:rPr>
      <w:rFonts w:asciiTheme="majorHAnsi" w:eastAsiaTheme="majorEastAsia" w:hAnsiTheme="majorHAnsi" w:cstheme="majorBidi"/>
      <w:color w:val="2F5496" w:themeColor="accent1" w:themeShade="BF"/>
      <w:sz w:val="32"/>
      <w:szCs w:val="32"/>
      <w:lang w:val="nl-NL"/>
    </w:rPr>
  </w:style>
  <w:style w:type="character" w:customStyle="1" w:styleId="Kop3Char">
    <w:name w:val="Kop 3 Char"/>
    <w:basedOn w:val="Standaardalinea-lettertype"/>
    <w:link w:val="Kop3"/>
    <w:uiPriority w:val="9"/>
    <w:rsid w:val="001A41BF"/>
    <w:rPr>
      <w:rFonts w:asciiTheme="majorHAnsi" w:eastAsiaTheme="majorEastAsia" w:hAnsiTheme="majorHAnsi" w:cstheme="majorBidi"/>
      <w:color w:val="1F3763" w:themeColor="accent1" w:themeShade="7F"/>
      <w:sz w:val="24"/>
      <w:szCs w:val="24"/>
      <w:lang w:val="nl-NL"/>
    </w:rPr>
  </w:style>
  <w:style w:type="character" w:styleId="Zwaar">
    <w:name w:val="Strong"/>
    <w:basedOn w:val="Standaardalinea-lettertype"/>
    <w:uiPriority w:val="22"/>
    <w:qFormat/>
    <w:rsid w:val="001A41BF"/>
    <w:rPr>
      <w:b/>
      <w:bCs/>
    </w:rPr>
  </w:style>
  <w:style w:type="character" w:customStyle="1" w:styleId="relative">
    <w:name w:val="relative"/>
    <w:basedOn w:val="Standaardalinea-lettertype"/>
    <w:rsid w:val="001A41BF"/>
  </w:style>
  <w:style w:type="character" w:customStyle="1" w:styleId="max-w-full">
    <w:name w:val="max-w-full"/>
    <w:basedOn w:val="Standaardalinea-lettertype"/>
    <w:rsid w:val="001A41BF"/>
  </w:style>
  <w:style w:type="character" w:customStyle="1" w:styleId="-me-1">
    <w:name w:val="-me-1"/>
    <w:basedOn w:val="Standaardalinea-lettertype"/>
    <w:rsid w:val="001A41BF"/>
  </w:style>
  <w:style w:type="paragraph" w:styleId="Geenafstand">
    <w:name w:val="No Spacing"/>
    <w:uiPriority w:val="1"/>
    <w:qFormat/>
    <w:rsid w:val="00CE68EB"/>
    <w:pPr>
      <w:spacing w:after="0" w:line="240" w:lineRule="auto"/>
    </w:pPr>
    <w:rPr>
      <w:lang w:val="nl-NL"/>
    </w:rPr>
  </w:style>
  <w:style w:type="character" w:styleId="GevolgdeHyperlink">
    <w:name w:val="FollowedHyperlink"/>
    <w:basedOn w:val="Standaardalinea-lettertype"/>
    <w:uiPriority w:val="99"/>
    <w:semiHidden/>
    <w:unhideWhenUsed/>
    <w:rsid w:val="002A2D28"/>
    <w:rPr>
      <w:color w:val="954F72" w:themeColor="followedHyperlink"/>
      <w:u w:val="single"/>
    </w:rPr>
  </w:style>
  <w:style w:type="paragraph" w:customStyle="1" w:styleId="footnotedescription">
    <w:name w:val="footnote description"/>
    <w:next w:val="Standaard"/>
    <w:link w:val="footnotedescriptionChar"/>
    <w:hidden/>
    <w:rsid w:val="009B6D69"/>
    <w:pPr>
      <w:spacing w:after="0" w:line="304" w:lineRule="auto"/>
      <w:jc w:val="both"/>
    </w:pPr>
    <w:rPr>
      <w:rFonts w:ascii="Times New Roman" w:eastAsia="Times New Roman" w:hAnsi="Times New Roman" w:cs="Times New Roman"/>
      <w:color w:val="000000"/>
      <w:sz w:val="18"/>
      <w:lang w:eastAsia="nl-BE"/>
    </w:rPr>
  </w:style>
  <w:style w:type="character" w:customStyle="1" w:styleId="footnotedescriptionChar">
    <w:name w:val="footnote description Char"/>
    <w:link w:val="footnotedescription"/>
    <w:rsid w:val="009B6D69"/>
    <w:rPr>
      <w:rFonts w:ascii="Times New Roman" w:eastAsia="Times New Roman" w:hAnsi="Times New Roman" w:cs="Times New Roman"/>
      <w:color w:val="000000"/>
      <w:sz w:val="18"/>
      <w:lang w:eastAsia="nl-BE"/>
    </w:rPr>
  </w:style>
  <w:style w:type="character" w:customStyle="1" w:styleId="footnotemark">
    <w:name w:val="footnote mark"/>
    <w:hidden/>
    <w:rsid w:val="009B6D69"/>
    <w:rPr>
      <w:rFonts w:ascii="Times New Roman" w:eastAsia="Times New Roman" w:hAnsi="Times New Roman" w:cs="Times New Roman"/>
      <w:color w:val="000000"/>
      <w:sz w:val="18"/>
      <w:vertAlign w:val="superscript"/>
    </w:rPr>
  </w:style>
  <w:style w:type="paragraph" w:styleId="Koptekst">
    <w:name w:val="header"/>
    <w:basedOn w:val="Standaard"/>
    <w:link w:val="KoptekstChar"/>
    <w:uiPriority w:val="99"/>
    <w:unhideWhenUsed/>
    <w:rsid w:val="00DB2F1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B2F18"/>
    <w:rPr>
      <w:lang w:val="nl-NL"/>
    </w:rPr>
  </w:style>
  <w:style w:type="paragraph" w:styleId="Voettekst">
    <w:name w:val="footer"/>
    <w:basedOn w:val="Standaard"/>
    <w:link w:val="VoettekstChar"/>
    <w:uiPriority w:val="99"/>
    <w:unhideWhenUsed/>
    <w:rsid w:val="00DB2F1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B2F18"/>
    <w:rPr>
      <w:lang w:val="nl-NL"/>
    </w:rPr>
  </w:style>
  <w:style w:type="paragraph" w:styleId="Voetnoottekst">
    <w:name w:val="footnote text"/>
    <w:basedOn w:val="Standaard"/>
    <w:link w:val="VoetnoottekstChar"/>
    <w:uiPriority w:val="99"/>
    <w:unhideWhenUsed/>
    <w:rsid w:val="00DB2F18"/>
    <w:pPr>
      <w:spacing w:after="0" w:line="240" w:lineRule="auto"/>
    </w:pPr>
    <w:rPr>
      <w:sz w:val="20"/>
      <w:szCs w:val="20"/>
    </w:rPr>
  </w:style>
  <w:style w:type="character" w:customStyle="1" w:styleId="VoetnoottekstChar">
    <w:name w:val="Voetnoottekst Char"/>
    <w:basedOn w:val="Standaardalinea-lettertype"/>
    <w:link w:val="Voetnoottekst"/>
    <w:uiPriority w:val="99"/>
    <w:rsid w:val="00DB2F18"/>
    <w:rPr>
      <w:sz w:val="20"/>
      <w:szCs w:val="20"/>
      <w:lang w:val="nl-NL"/>
    </w:rPr>
  </w:style>
  <w:style w:type="character" w:styleId="Voetnootmarkering">
    <w:name w:val="footnote reference"/>
    <w:basedOn w:val="Standaardalinea-lettertype"/>
    <w:uiPriority w:val="99"/>
    <w:semiHidden/>
    <w:unhideWhenUsed/>
    <w:rsid w:val="00DB2F18"/>
    <w:rPr>
      <w:vertAlign w:val="superscript"/>
    </w:rPr>
  </w:style>
  <w:style w:type="character" w:styleId="Onopgelostemelding">
    <w:name w:val="Unresolved Mention"/>
    <w:basedOn w:val="Standaardalinea-lettertype"/>
    <w:uiPriority w:val="99"/>
    <w:semiHidden/>
    <w:unhideWhenUsed/>
    <w:rsid w:val="00756177"/>
    <w:rPr>
      <w:color w:val="605E5C"/>
      <w:shd w:val="clear" w:color="auto" w:fill="E1DFDD"/>
    </w:rPr>
  </w:style>
  <w:style w:type="paragraph" w:styleId="HTML-voorafopgemaakt">
    <w:name w:val="HTML Preformatted"/>
    <w:basedOn w:val="Standaard"/>
    <w:link w:val="HTML-voorafopgemaaktChar"/>
    <w:uiPriority w:val="99"/>
    <w:semiHidden/>
    <w:unhideWhenUsed/>
    <w:rsid w:val="00FD66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nl-BE" w:eastAsia="nl-BE"/>
    </w:rPr>
  </w:style>
  <w:style w:type="character" w:customStyle="1" w:styleId="HTML-voorafopgemaaktChar">
    <w:name w:val="HTML - vooraf opgemaakt Char"/>
    <w:basedOn w:val="Standaardalinea-lettertype"/>
    <w:link w:val="HTML-voorafopgemaakt"/>
    <w:uiPriority w:val="99"/>
    <w:semiHidden/>
    <w:rsid w:val="00FD664F"/>
    <w:rPr>
      <w:rFonts w:ascii="Courier New" w:eastAsia="Times New Roman" w:hAnsi="Courier New" w:cs="Courier New"/>
      <w:sz w:val="20"/>
      <w:szCs w:val="20"/>
      <w:lang w:eastAsia="nl-BE"/>
    </w:rPr>
  </w:style>
  <w:style w:type="character" w:customStyle="1" w:styleId="y2iqfc">
    <w:name w:val="y2iqfc"/>
    <w:basedOn w:val="Standaardalinea-lettertype"/>
    <w:rsid w:val="00FD664F"/>
  </w:style>
  <w:style w:type="character" w:customStyle="1" w:styleId="Kop2Char">
    <w:name w:val="Kop 2 Char"/>
    <w:basedOn w:val="Standaardalinea-lettertype"/>
    <w:link w:val="Kop2"/>
    <w:uiPriority w:val="9"/>
    <w:rsid w:val="00D963A1"/>
    <w:rPr>
      <w:rFonts w:asciiTheme="majorHAnsi" w:eastAsiaTheme="majorEastAsia" w:hAnsiTheme="majorHAnsi" w:cstheme="majorBidi"/>
      <w:color w:val="2F5496" w:themeColor="accent1" w:themeShade="BF"/>
      <w:sz w:val="26"/>
      <w:szCs w:val="26"/>
      <w:lang w:val="nl-NL"/>
    </w:rPr>
  </w:style>
  <w:style w:type="paragraph" w:styleId="Kopvaninhoudsopgave">
    <w:name w:val="TOC Heading"/>
    <w:basedOn w:val="Kop1"/>
    <w:next w:val="Standaard"/>
    <w:uiPriority w:val="39"/>
    <w:unhideWhenUsed/>
    <w:qFormat/>
    <w:rsid w:val="00D963A1"/>
    <w:pPr>
      <w:outlineLvl w:val="9"/>
    </w:pPr>
    <w:rPr>
      <w:lang w:val="nl-BE" w:eastAsia="nl-BE" w:bidi="he-IL"/>
    </w:rPr>
  </w:style>
  <w:style w:type="paragraph" w:styleId="Inhopg1">
    <w:name w:val="toc 1"/>
    <w:basedOn w:val="Standaard"/>
    <w:next w:val="Standaard"/>
    <w:autoRedefine/>
    <w:uiPriority w:val="39"/>
    <w:unhideWhenUsed/>
    <w:rsid w:val="00424ACC"/>
    <w:pPr>
      <w:tabs>
        <w:tab w:val="right" w:leader="dot" w:pos="9062"/>
      </w:tabs>
      <w:spacing w:after="100"/>
    </w:pPr>
    <w:rPr>
      <w:b/>
      <w:bCs/>
    </w:rPr>
  </w:style>
  <w:style w:type="paragraph" w:styleId="Inhopg2">
    <w:name w:val="toc 2"/>
    <w:basedOn w:val="Standaard"/>
    <w:next w:val="Standaard"/>
    <w:autoRedefine/>
    <w:uiPriority w:val="39"/>
    <w:unhideWhenUsed/>
    <w:rsid w:val="00D963A1"/>
    <w:pPr>
      <w:tabs>
        <w:tab w:val="left" w:pos="720"/>
        <w:tab w:val="right" w:leader="dot" w:pos="9062"/>
      </w:tabs>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40627">
      <w:bodyDiv w:val="1"/>
      <w:marLeft w:val="0"/>
      <w:marRight w:val="0"/>
      <w:marTop w:val="0"/>
      <w:marBottom w:val="0"/>
      <w:divBdr>
        <w:top w:val="none" w:sz="0" w:space="0" w:color="auto"/>
        <w:left w:val="none" w:sz="0" w:space="0" w:color="auto"/>
        <w:bottom w:val="none" w:sz="0" w:space="0" w:color="auto"/>
        <w:right w:val="none" w:sz="0" w:space="0" w:color="auto"/>
      </w:divBdr>
    </w:div>
    <w:div w:id="1302953787">
      <w:bodyDiv w:val="1"/>
      <w:marLeft w:val="0"/>
      <w:marRight w:val="0"/>
      <w:marTop w:val="0"/>
      <w:marBottom w:val="0"/>
      <w:divBdr>
        <w:top w:val="none" w:sz="0" w:space="0" w:color="auto"/>
        <w:left w:val="none" w:sz="0" w:space="0" w:color="auto"/>
        <w:bottom w:val="none" w:sz="0" w:space="0" w:color="auto"/>
        <w:right w:val="none" w:sz="0" w:space="0" w:color="auto"/>
      </w:divBdr>
    </w:div>
    <w:div w:id="1322078853">
      <w:bodyDiv w:val="1"/>
      <w:marLeft w:val="0"/>
      <w:marRight w:val="0"/>
      <w:marTop w:val="0"/>
      <w:marBottom w:val="0"/>
      <w:divBdr>
        <w:top w:val="none" w:sz="0" w:space="0" w:color="auto"/>
        <w:left w:val="none" w:sz="0" w:space="0" w:color="auto"/>
        <w:bottom w:val="none" w:sz="0" w:space="0" w:color="auto"/>
        <w:right w:val="none" w:sz="0" w:space="0" w:color="auto"/>
      </w:divBdr>
    </w:div>
    <w:div w:id="1590383365">
      <w:bodyDiv w:val="1"/>
      <w:marLeft w:val="0"/>
      <w:marRight w:val="0"/>
      <w:marTop w:val="0"/>
      <w:marBottom w:val="0"/>
      <w:divBdr>
        <w:top w:val="none" w:sz="0" w:space="0" w:color="auto"/>
        <w:left w:val="none" w:sz="0" w:space="0" w:color="auto"/>
        <w:bottom w:val="none" w:sz="0" w:space="0" w:color="auto"/>
        <w:right w:val="none" w:sz="0" w:space="0" w:color="auto"/>
      </w:divBdr>
    </w:div>
    <w:div w:id="1743940700">
      <w:bodyDiv w:val="1"/>
      <w:marLeft w:val="0"/>
      <w:marRight w:val="0"/>
      <w:marTop w:val="0"/>
      <w:marBottom w:val="0"/>
      <w:divBdr>
        <w:top w:val="none" w:sz="0" w:space="0" w:color="auto"/>
        <w:left w:val="none" w:sz="0" w:space="0" w:color="auto"/>
        <w:bottom w:val="none" w:sz="0" w:space="0" w:color="auto"/>
        <w:right w:val="none" w:sz="0" w:space="0" w:color="auto"/>
      </w:divBdr>
    </w:div>
    <w:div w:id="210083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n.wikipedia.org/wiki/Concordia_Theological_Quarterly"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Concordia_Theological_Quarterly"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Concordia_Theological_Quarterl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n.wikipedia.org/wiki/Concordia_Theological_Quarterly"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nl.protestant.link/ecopreek-synodevergadering-9-maart-2022/"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38F07FC73E15C498709BA8E507C5193" ma:contentTypeVersion="19" ma:contentTypeDescription="Crée un document." ma:contentTypeScope="" ma:versionID="179861517f6ae8ce8557f2cc17945afd">
  <xsd:schema xmlns:xsd="http://www.w3.org/2001/XMLSchema" xmlns:xs="http://www.w3.org/2001/XMLSchema" xmlns:p="http://schemas.microsoft.com/office/2006/metadata/properties" xmlns:ns2="29f05017-43ed-4cf1-83b1-16cd66759f38" xmlns:ns3="da451b4d-683a-4496-bcd7-f16dac367c24" targetNamespace="http://schemas.microsoft.com/office/2006/metadata/properties" ma:root="true" ma:fieldsID="d5de3f439717d4822077cfef9dac0a72" ns2:_="" ns3:_="">
    <xsd:import namespace="29f05017-43ed-4cf1-83b1-16cd66759f38"/>
    <xsd:import namespace="da451b4d-683a-4496-bcd7-f16dac367c2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5017-43ed-4cf1-83b1-16cd66759f38"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23" nillable="true" ma:displayName="Taxonomy Catch All Column" ma:hidden="true" ma:list="{f3fe5438-9917-4df5-bc4d-d98b41f58446}" ma:internalName="TaxCatchAll" ma:showField="CatchAllData" ma:web="29f05017-43ed-4cf1-83b1-16cd66759f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451b4d-683a-4496-bcd7-f16dac367c2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1e97905-3c15-49ed-90b6-60148f0e2e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9f05017-43ed-4cf1-83b1-16cd66759f38" xsi:nil="true"/>
    <lcf76f155ced4ddcb4097134ff3c332f xmlns="da451b4d-683a-4496-bcd7-f16dac367c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9DB02B-5E4E-4380-AC6F-80A4707B3D64}">
  <ds:schemaRefs>
    <ds:schemaRef ds:uri="http://schemas.openxmlformats.org/officeDocument/2006/bibliography"/>
  </ds:schemaRefs>
</ds:datastoreItem>
</file>

<file path=customXml/itemProps2.xml><?xml version="1.0" encoding="utf-8"?>
<ds:datastoreItem xmlns:ds="http://schemas.openxmlformats.org/officeDocument/2006/customXml" ds:itemID="{DC78E6F4-5298-497C-B530-2CE8624A66E3}"/>
</file>

<file path=customXml/itemProps3.xml><?xml version="1.0" encoding="utf-8"?>
<ds:datastoreItem xmlns:ds="http://schemas.openxmlformats.org/officeDocument/2006/customXml" ds:itemID="{CB200A7A-5A56-47B1-B12D-7D606350A7F7}"/>
</file>

<file path=customXml/itemProps4.xml><?xml version="1.0" encoding="utf-8"?>
<ds:datastoreItem xmlns:ds="http://schemas.openxmlformats.org/officeDocument/2006/customXml" ds:itemID="{E8619E81-559A-4AA7-BBA4-9B6BCB623D72}"/>
</file>

<file path=docProps/app.xml><?xml version="1.0" encoding="utf-8"?>
<Properties xmlns="http://schemas.openxmlformats.org/officeDocument/2006/extended-properties" xmlns:vt="http://schemas.openxmlformats.org/officeDocument/2006/docPropsVTypes">
  <Template>Normal</Template>
  <TotalTime>428</TotalTime>
  <Pages>19</Pages>
  <Words>8164</Words>
  <Characters>44902</Characters>
  <Application>Microsoft Office Word</Application>
  <DocSecurity>0</DocSecurity>
  <Lines>374</Lines>
  <Paragraphs>105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van Drimmelen</dc:creator>
  <cp:keywords/>
  <dc:description/>
  <cp:lastModifiedBy>Robert van Drimmelen</cp:lastModifiedBy>
  <cp:revision>12</cp:revision>
  <cp:lastPrinted>2026-01-28T13:58:00Z</cp:lastPrinted>
  <dcterms:created xsi:type="dcterms:W3CDTF">2026-01-23T17:23:00Z</dcterms:created>
  <dcterms:modified xsi:type="dcterms:W3CDTF">2026-02-05T13:44:00Z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0x010100138F07FC73E15C498709BA8E507C5193</vt:lpwstr>
  </property>
</Properties>
</file>